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重大建设项目批准和实施领域政府信息主动公开目录清单</w:t>
      </w:r>
    </w:p>
    <w:bookmarkEnd w:id="0"/>
    <w:tbl>
      <w:tblPr>
        <w:tblStyle w:val="5"/>
        <w:tblW w:w="13562" w:type="dxa"/>
        <w:jc w:val="center"/>
        <w:tblInd w:w="1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000"/>
        <w:gridCol w:w="5098"/>
        <w:gridCol w:w="2042"/>
        <w:gridCol w:w="37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重点领域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公开事项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公开载体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公开主体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批准服务信息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审批范围、申报要求、申报材料、申报材料清单、办理流程、办理时限、受理机构联系方式、监督举报方式等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抚顺政务服务网，县政府网站等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发改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经服局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国土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环保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交通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农</w:t>
            </w:r>
            <w:r>
              <w:rPr>
                <w:rFonts w:hint="eastAsia" w:eastAsia="仿宋_GB2312"/>
                <w:kern w:val="0"/>
                <w:sz w:val="24"/>
              </w:rPr>
              <w:t>发局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水</w:t>
            </w:r>
            <w:r>
              <w:rPr>
                <w:rFonts w:hint="eastAsia" w:eastAsia="仿宋_GB2312"/>
                <w:kern w:val="0"/>
                <w:sz w:val="24"/>
              </w:rPr>
              <w:t>务局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林业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卫计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等部门</w:t>
            </w:r>
            <w:r>
              <w:rPr>
                <w:rFonts w:hint="eastAsia" w:eastAsia="仿宋_GB2312"/>
                <w:kern w:val="0"/>
                <w:sz w:val="24"/>
              </w:rPr>
              <w:t>按职责分工负责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批准结果信息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实施方案</w:t>
            </w:r>
            <w:r>
              <w:rPr>
                <w:rFonts w:eastAsia="仿宋_GB2312"/>
                <w:kern w:val="0"/>
                <w:sz w:val="24"/>
              </w:rPr>
              <w:t>审批结果、可行性研究报告审批结果、初步设计文件审批结果、项目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备案</w:t>
            </w:r>
            <w:r>
              <w:rPr>
                <w:rFonts w:eastAsia="仿宋_GB2312"/>
                <w:kern w:val="0"/>
                <w:sz w:val="24"/>
              </w:rPr>
              <w:t>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发改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经服局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交通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水</w:t>
            </w:r>
            <w:r>
              <w:rPr>
                <w:rFonts w:hint="eastAsia" w:eastAsia="仿宋_GB2312"/>
                <w:kern w:val="0"/>
                <w:sz w:val="24"/>
              </w:rPr>
              <w:t>务局</w:t>
            </w:r>
            <w:r>
              <w:rPr>
                <w:rFonts w:eastAsia="仿宋_GB2312"/>
                <w:kern w:val="0"/>
                <w:sz w:val="24"/>
              </w:rPr>
              <w:t>等项目审批、核准、初步设计审批部门</w:t>
            </w:r>
            <w:r>
              <w:rPr>
                <w:rFonts w:hint="eastAsia" w:eastAsia="仿宋_GB2312"/>
                <w:kern w:val="0"/>
                <w:sz w:val="24"/>
              </w:rPr>
              <w:t>按职责分工负责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节能审查意见、招标事项审批核准结果信息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发改</w:t>
            </w:r>
            <w:r>
              <w:rPr>
                <w:rFonts w:hint="eastAsia" w:eastAsia="仿宋_GB2312"/>
                <w:kern w:val="0"/>
                <w:sz w:val="24"/>
              </w:rPr>
              <w:t>局、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建设项目选址意见审批结果信息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县政府网站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建设项目用地预审结果信息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县政府网站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县国土局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批准结果信息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环境影响评价审批文件（环评报告书全本和环评批复全文）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县政府网站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县环保局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建设用地规划许可审批结果信息、</w:t>
            </w:r>
            <w:r>
              <w:rPr>
                <w:rFonts w:hint="eastAsia" w:ascii="仿宋_GB2312" w:eastAsia="仿宋_GB2312"/>
                <w:sz w:val="24"/>
              </w:rPr>
              <w:t>建设工程规划类许可审批结果信息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县政府网站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</w:rPr>
              <w:t>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施工许可（开工报告）审批结果信息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县政府网站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县城建局、各乡镇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取水许可、水土保持方案、洪水影响评价等涉水事项审批结果信息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县水务局、各乡镇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招标投标信息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资格预审公告、招标公告、中标候选人公示、中标结果公示、合同订立及履行情况、招标投标违法处罚等信息 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招标投标监管网，县政府网站等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行政监督部门负责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征收土地信息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市征地信息公开平台、县政府网站等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县国土局、各乡镇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重大设计变更信息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项目设计变更原因、主要变更内容、变更依据、批准单位、变更结果等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县政府有关部门、行业监督部门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施工有关信息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项目法人单位及其主要负责人信息，设计、施工、监理单位及其主要负责人、项目负责人信息、资质情况，施工单位项目管理机构设置、工作职责、主要管理制度，施工期环境保护措施落实情况等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环保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交通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水</w:t>
            </w:r>
            <w:r>
              <w:rPr>
                <w:rFonts w:hint="eastAsia" w:eastAsia="仿宋_GB2312"/>
                <w:kern w:val="0"/>
                <w:sz w:val="24"/>
              </w:rPr>
              <w:t>务局</w:t>
            </w: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制作或保存该信息</w:t>
            </w:r>
            <w:r>
              <w:rPr>
                <w:rFonts w:eastAsia="仿宋_GB2312"/>
                <w:kern w:val="0"/>
                <w:sz w:val="24"/>
              </w:rPr>
              <w:t>部门</w:t>
            </w:r>
            <w:r>
              <w:rPr>
                <w:rFonts w:hint="eastAsia" w:eastAsia="仿宋_GB2312"/>
                <w:kern w:val="0"/>
                <w:sz w:val="24"/>
              </w:rPr>
              <w:t>按职责分工负责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质量安全监督信息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质量安全监督机构及其联系方式、质量安全行政处罚情况等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交通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水</w:t>
            </w:r>
            <w:r>
              <w:rPr>
                <w:rFonts w:hint="eastAsia" w:eastAsia="仿宋_GB2312"/>
                <w:kern w:val="0"/>
                <w:sz w:val="24"/>
              </w:rPr>
              <w:t>务局</w:t>
            </w: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制作或保存该信息</w:t>
            </w:r>
            <w:r>
              <w:rPr>
                <w:rFonts w:eastAsia="仿宋_GB2312"/>
                <w:kern w:val="0"/>
                <w:sz w:val="24"/>
              </w:rPr>
              <w:t>部门</w:t>
            </w:r>
            <w:r>
              <w:rPr>
                <w:rFonts w:hint="eastAsia" w:eastAsia="仿宋_GB2312"/>
                <w:kern w:val="0"/>
                <w:sz w:val="24"/>
              </w:rPr>
              <w:t>按职责分工负责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竣工有关信息</w:t>
            </w:r>
          </w:p>
        </w:tc>
        <w:tc>
          <w:tcPr>
            <w:tcW w:w="5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竣工验收时间、工程质量验收结果，竣工验收备案时间、备案编号、备案部门、交付使用时间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>竣工决算审计单位、审计结论、财务决算金额等</w:t>
            </w:r>
            <w:r>
              <w:rPr>
                <w:rFonts w:hint="eastAsia" w:eastAsia="仿宋_GB2312"/>
                <w:kern w:val="0"/>
                <w:sz w:val="24"/>
              </w:rPr>
              <w:t>信息。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县政府网站等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县城建局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交通</w:t>
            </w:r>
            <w:r>
              <w:rPr>
                <w:rFonts w:hint="eastAsia" w:eastAsia="仿宋_GB2312"/>
                <w:kern w:val="0"/>
                <w:sz w:val="24"/>
              </w:rPr>
              <w:t>局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水</w:t>
            </w:r>
            <w:r>
              <w:rPr>
                <w:rFonts w:hint="eastAsia" w:eastAsia="仿宋_GB2312"/>
                <w:kern w:val="0"/>
                <w:sz w:val="24"/>
              </w:rPr>
              <w:t>务局、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outlineLvl w:val="9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县审计局</w:t>
            </w: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制作或保存该信息</w:t>
            </w:r>
            <w:r>
              <w:rPr>
                <w:rFonts w:eastAsia="仿宋_GB2312"/>
                <w:kern w:val="0"/>
                <w:sz w:val="24"/>
              </w:rPr>
              <w:t>部门</w:t>
            </w:r>
            <w:r>
              <w:rPr>
                <w:rFonts w:hint="eastAsia" w:eastAsia="仿宋_GB2312"/>
                <w:kern w:val="0"/>
                <w:sz w:val="24"/>
              </w:rPr>
              <w:t>按职责分工负责</w:t>
            </w:r>
          </w:p>
        </w:tc>
      </w:tr>
    </w:tbl>
    <w:p/>
    <w:p/>
    <w:sectPr>
      <w:pgSz w:w="16838" w:h="11906" w:orient="landscape"/>
      <w:pgMar w:top="1587" w:right="2098" w:bottom="1531" w:left="1440" w:header="851" w:footer="992" w:gutter="0"/>
      <w:pgNumType w:fmt="numberInDash" w:chapStyle="1" w:chapSep="colon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善良的傻瓜</cp:lastModifiedBy>
  <dcterms:modified xsi:type="dcterms:W3CDTF">2018-09-28T04:24:07Z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