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lang w:val="en-US" w:eastAsia="zh-CN" w:bidi="ar"/>
        </w:rPr>
      </w:pPr>
      <w:bookmarkStart w:id="0" w:name="_GoBack"/>
      <w:bookmarkEnd w:id="0"/>
      <w:r>
        <w:rPr>
          <w:rFonts w:hint="eastAsia" w:ascii="仿宋_GB2312" w:hAnsi="仿宋_GB2312" w:eastAsia="仿宋_GB2312" w:cs="仿宋_GB2312"/>
          <w:b w:val="0"/>
          <w:color w:val="000000"/>
          <w:kern w:val="0"/>
          <w:sz w:val="32"/>
          <w:szCs w:val="32"/>
          <w:lang w:val="en-US" w:eastAsia="zh-CN" w:bidi="ar"/>
        </w:rPr>
        <w:t>附件1</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抚顺县项目模拟审批申请书</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抚顺县工程建设项目审批制度改革领导小组：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u w:val="none"/>
          <w:lang w:val="en-US" w:eastAsia="zh-CN" w:bidi="ar"/>
        </w:rPr>
        <w:t>（企业名称）拟在</w:t>
      </w: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u w:val="none"/>
          <w:lang w:val="en-US" w:eastAsia="zh-CN" w:bidi="ar"/>
        </w:rPr>
        <w:t>（项目地址） 投资建设</w:t>
      </w: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u w:val="none"/>
          <w:lang w:val="en-US" w:eastAsia="zh-CN" w:bidi="ar"/>
        </w:rPr>
        <w:t>项目，项目计划用地面积</w:t>
      </w: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u w:val="none"/>
          <w:lang w:val="en-US" w:eastAsia="zh-CN" w:bidi="ar"/>
        </w:rPr>
        <w:t>平方米。目前正在申请办理供地手续。为加快推进项目启动，特申请项目模拟审批手续。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妥否，请批示。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法定代表人（签章）：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申请单位（公章）：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0" w:firstLineChars="1500"/>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年    月    日</w:t>
      </w:r>
    </w:p>
    <w:p>
      <w:pPr>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抚顺县申请模拟审批项目基本信息表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000000"/>
          <w:kern w:val="0"/>
          <w:sz w:val="21"/>
          <w:szCs w:val="21"/>
          <w:lang w:val="en-US" w:eastAsia="zh-CN" w:bidi="ar"/>
        </w:rPr>
      </w:pPr>
    </w:p>
    <w:tbl>
      <w:tblPr>
        <w:tblStyle w:val="6"/>
        <w:tblW w:w="918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1440"/>
        <w:gridCol w:w="1240"/>
        <w:gridCol w:w="1320"/>
        <w:gridCol w:w="176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项目名称</w:t>
            </w:r>
          </w:p>
        </w:tc>
        <w:tc>
          <w:tcPr>
            <w:tcW w:w="752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项目性质</w:t>
            </w: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c>
          <w:tcPr>
            <w:tcW w:w="12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联系人</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c>
          <w:tcPr>
            <w:tcW w:w="17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联系电话</w:t>
            </w:r>
          </w:p>
        </w:tc>
        <w:tc>
          <w:tcPr>
            <w:tcW w:w="17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建设地点</w:t>
            </w:r>
          </w:p>
        </w:tc>
        <w:tc>
          <w:tcPr>
            <w:tcW w:w="400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c>
          <w:tcPr>
            <w:tcW w:w="17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总投资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（万元）</w:t>
            </w:r>
          </w:p>
        </w:tc>
        <w:tc>
          <w:tcPr>
            <w:tcW w:w="17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项目基本情况</w:t>
            </w:r>
          </w:p>
        </w:tc>
        <w:tc>
          <w:tcPr>
            <w:tcW w:w="752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项目用地基本情况</w:t>
            </w:r>
          </w:p>
        </w:tc>
        <w:tc>
          <w:tcPr>
            <w:tcW w:w="400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c>
          <w:tcPr>
            <w:tcW w:w="176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预取得土地时间</w:t>
            </w:r>
          </w:p>
        </w:tc>
        <w:tc>
          <w:tcPr>
            <w:tcW w:w="17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433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申请单位（公章）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年   月   日</w:t>
            </w:r>
          </w:p>
        </w:tc>
        <w:tc>
          <w:tcPr>
            <w:tcW w:w="484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法定代表人（签章）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16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审批部门意见</w:t>
            </w:r>
          </w:p>
        </w:tc>
        <w:tc>
          <w:tcPr>
            <w:tcW w:w="752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vertAlign w:val="baseli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负责人（签章）：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审批部门（公章）：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vertAlign w:val="baseline"/>
                <w:lang w:val="en-US" w:eastAsia="zh-CN" w:bidi="ar"/>
              </w:rPr>
            </w:pPr>
            <w:r>
              <w:rPr>
                <w:rFonts w:hint="eastAsia" w:ascii="仿宋_GB2312" w:hAnsi="仿宋_GB2312" w:eastAsia="仿宋_GB2312" w:cs="仿宋_GB2312"/>
                <w:b w:val="0"/>
                <w:color w:val="000000"/>
                <w:kern w:val="0"/>
                <w:sz w:val="32"/>
                <w:szCs w:val="32"/>
                <w:vertAlign w:val="baseline"/>
                <w:lang w:val="en-US" w:eastAsia="zh-CN" w:bidi="ar"/>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lang w:val="en-US" w:eastAsia="zh-CN" w:bidi="ar"/>
        </w:rPr>
        <w:t>附件3</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抚顺县申请模拟审批项目承诺书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lang w:val="en-US" w:eastAsia="zh-CN" w:bidi="ar"/>
        </w:rPr>
        <w:t>(企业名称），拟在抚顺县域内投资建设项目，申请该项目进行模拟审批，现就该投资项目的相关事宜作出如下承诺，并承担相应法律责任。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一、本投资人提供的所有申请资料真实合法有效。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二、通过招、拍、挂的方式取得土地，若未能拍得土地，模拟审批阶段所产生的一切费用由本企业承担。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三、取得土地权证后，</w:t>
      </w:r>
      <w:r>
        <w:rPr>
          <w:rFonts w:hint="eastAsia" w:ascii="仿宋_GB2312" w:hAnsi="仿宋_GB2312" w:eastAsia="仿宋_GB2312" w:cs="仿宋_GB2312"/>
          <w:color w:val="auto"/>
          <w:kern w:val="0"/>
          <w:sz w:val="32"/>
          <w:szCs w:val="32"/>
          <w:u w:val="none"/>
        </w:rPr>
        <w:t>完善报批材料</w:t>
      </w:r>
      <w:r>
        <w:rPr>
          <w:rFonts w:hint="eastAsia" w:ascii="仿宋_GB2312" w:hAnsi="仿宋_GB2312" w:eastAsia="仿宋_GB2312" w:cs="仿宋_GB2312"/>
          <w:b w:val="0"/>
          <w:color w:val="000000"/>
          <w:kern w:val="0"/>
          <w:sz w:val="32"/>
          <w:szCs w:val="32"/>
          <w:u w:val="none"/>
          <w:lang w:val="en-US" w:eastAsia="zh-CN" w:bidi="ar"/>
        </w:rPr>
        <w:t>，</w:t>
      </w:r>
      <w:r>
        <w:rPr>
          <w:rFonts w:hint="eastAsia" w:ascii="仿宋_GB2312" w:hAnsi="仿宋_GB2312" w:eastAsia="仿宋_GB2312" w:cs="仿宋_GB2312"/>
          <w:b w:val="0"/>
          <w:color w:val="000000"/>
          <w:kern w:val="0"/>
          <w:sz w:val="32"/>
          <w:szCs w:val="32"/>
          <w:lang w:val="en-US" w:eastAsia="zh-CN" w:bidi="ar"/>
        </w:rPr>
        <w:t>按照要求时限到相关行政审批部门申请办理模拟审批文件转换为正式文件的手续。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四、严格按模拟审批确定的内容组织实施,不擅自更改已通过模拟审批确定的设计方案及施工图纸，确需调整的按程序重新组织申请。因规范变更、重新申请的所发生的一切费用由我单位承担。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五、在模拟审批阶段和正式批准文件取得之前，项目不开工建设。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申请单位(公章):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法定代表人(签章):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440" w:firstLineChars="17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u w:val="none"/>
          <w:lang w:val="en-US" w:eastAsia="zh-CN" w:bidi="ar"/>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抚顺县项目模拟审批告知单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各相关部门: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lang w:val="en-US" w:eastAsia="zh-CN" w:bidi="ar"/>
        </w:rPr>
        <w:t xml:space="preserve">(企业名称)申请的 </w:t>
      </w: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lang w:val="en-US" w:eastAsia="zh-CN" w:bidi="ar"/>
        </w:rPr>
        <w:t>项目经初步审查符合模拟审批相关要求，同意列入模拟审批，请各部门按模拟审批要求给予办理相关审批手续。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本告知单有效期:自通知之日起3个月。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80" w:firstLineChars="14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 xml:space="preserve">                           年    月    日</w:t>
      </w:r>
    </w:p>
    <w:p>
      <w:pPr>
        <w:rPr>
          <w:rFonts w:hint="eastAsia" w:ascii="仿宋_GB2312" w:hAnsi="仿宋_GB2312" w:eastAsia="仿宋_GB2312" w:cs="仿宋_GB2312"/>
          <w:b w:val="0"/>
          <w:color w:val="000000"/>
          <w:kern w:val="0"/>
          <w:sz w:val="32"/>
          <w:szCs w:val="32"/>
          <w:lang w:val="en-US" w:eastAsia="zh-CN" w:bidi="ar"/>
        </w:rPr>
      </w:pPr>
      <w:r>
        <w:rPr>
          <w:rFonts w:hint="default" w:ascii="仿宋_GB2312" w:hAnsi="仿宋_GB2312" w:eastAsia="仿宋_GB2312" w:cs="仿宋_GB2312"/>
          <w:b w:val="0"/>
          <w:color w:val="000000"/>
          <w:kern w:val="0"/>
          <w:sz w:val="32"/>
          <w:szCs w:val="32"/>
          <w:lang w:val="en-US" w:eastAsia="zh-CN" w:bidi="ar"/>
        </w:rPr>
        <w:br w:type="page"/>
      </w:r>
      <w:r>
        <w:rPr>
          <w:rFonts w:hint="eastAsia" w:ascii="仿宋_GB2312" w:hAnsi="仿宋_GB2312" w:eastAsia="仿宋_GB2312" w:cs="仿宋_GB2312"/>
          <w:b w:val="0"/>
          <w:color w:val="000000"/>
          <w:kern w:val="0"/>
          <w:sz w:val="32"/>
          <w:szCs w:val="32"/>
          <w:lang w:val="en-US" w:eastAsia="zh-CN" w:bidi="ar"/>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抚顺县模拟审批建设项目联审单</w:t>
      </w:r>
    </w:p>
    <w:p>
      <w:pPr>
        <w:jc w:val="center"/>
        <w:rPr>
          <w:rFonts w:hint="eastAsia" w:ascii="方正小标宋简体" w:hAnsi="方正小标宋简体" w:eastAsia="方正小标宋简体" w:cs="方正小标宋简体"/>
          <w:b w:val="0"/>
          <w:color w:val="000000"/>
          <w:kern w:val="0"/>
          <w:sz w:val="32"/>
          <w:szCs w:val="32"/>
          <w:lang w:val="en-US" w:eastAsia="zh-CN" w:bidi="ar"/>
        </w:rPr>
      </w:pPr>
    </w:p>
    <w:tbl>
      <w:tblPr>
        <w:tblStyle w:val="6"/>
        <w:tblW w:w="892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404"/>
        <w:gridCol w:w="1605"/>
        <w:gridCol w:w="147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项目名称</w:t>
            </w:r>
          </w:p>
        </w:tc>
        <w:tc>
          <w:tcPr>
            <w:tcW w:w="3009"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c>
          <w:tcPr>
            <w:tcW w:w="147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建设地点</w:t>
            </w:r>
          </w:p>
        </w:tc>
        <w:tc>
          <w:tcPr>
            <w:tcW w:w="285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jc w:val="center"/>
              <w:rPr>
                <w:rFonts w:hint="default"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土地性质</w:t>
            </w:r>
          </w:p>
        </w:tc>
        <w:tc>
          <w:tcPr>
            <w:tcW w:w="3009"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c>
          <w:tcPr>
            <w:tcW w:w="147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总投资额</w:t>
            </w:r>
          </w:p>
        </w:tc>
        <w:tc>
          <w:tcPr>
            <w:tcW w:w="285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59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项目基本情况</w:t>
            </w:r>
          </w:p>
        </w:tc>
        <w:tc>
          <w:tcPr>
            <w:tcW w:w="7329" w:type="dxa"/>
            <w:gridSpan w:val="4"/>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59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联审事项、涉及部门</w:t>
            </w:r>
          </w:p>
        </w:tc>
        <w:tc>
          <w:tcPr>
            <w:tcW w:w="7329" w:type="dxa"/>
            <w:gridSpan w:val="4"/>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3000"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申请单位签章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联系人：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联系方式：</w:t>
            </w:r>
          </w:p>
        </w:tc>
        <w:tc>
          <w:tcPr>
            <w:tcW w:w="3075"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联审部门签章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审批负责人：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审批意见：</w:t>
            </w:r>
          </w:p>
        </w:tc>
        <w:tc>
          <w:tcPr>
            <w:tcW w:w="285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联审部门签章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审批负责人：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3000"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联审部门签章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审批负责人：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审批意见：</w:t>
            </w:r>
          </w:p>
        </w:tc>
        <w:tc>
          <w:tcPr>
            <w:tcW w:w="3075" w:type="dxa"/>
            <w:gridSpan w:val="2"/>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联审部门签章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审批负责人：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审批意见：</w:t>
            </w:r>
          </w:p>
        </w:tc>
        <w:tc>
          <w:tcPr>
            <w:tcW w:w="2850"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联审部门签章</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审批负责人：</w:t>
            </w:r>
          </w:p>
          <w:p>
            <w:pPr>
              <w:jc w:val="left"/>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1596" w:type="dxa"/>
          </w:tcPr>
          <w:p>
            <w:pPr>
              <w:jc w:val="center"/>
              <w:rPr>
                <w:rFonts w:hint="eastAsia" w:ascii="仿宋_GB2312" w:hAnsi="仿宋_GB2312" w:eastAsia="仿宋_GB2312" w:cs="仿宋_GB2312"/>
                <w:b w:val="0"/>
                <w:color w:val="000000"/>
                <w:kern w:val="0"/>
                <w:sz w:val="28"/>
                <w:szCs w:val="28"/>
                <w:vertAlign w:val="baseline"/>
                <w:lang w:val="en-US" w:eastAsia="zh-CN" w:bidi="ar"/>
              </w:rPr>
            </w:pPr>
          </w:p>
          <w:p>
            <w:pPr>
              <w:jc w:val="center"/>
              <w:rPr>
                <w:rFonts w:hint="eastAsia" w:ascii="仿宋_GB2312" w:hAnsi="仿宋_GB2312" w:eastAsia="仿宋_GB2312" w:cs="仿宋_GB2312"/>
                <w:b w:val="0"/>
                <w:color w:val="000000"/>
                <w:kern w:val="0"/>
                <w:sz w:val="28"/>
                <w:szCs w:val="28"/>
                <w:vertAlign w:val="baseline"/>
                <w:lang w:val="en-US" w:eastAsia="zh-CN" w:bidi="ar"/>
              </w:rPr>
            </w:pPr>
            <w:r>
              <w:rPr>
                <w:rFonts w:hint="eastAsia" w:ascii="仿宋_GB2312" w:hAnsi="仿宋_GB2312" w:eastAsia="仿宋_GB2312" w:cs="仿宋_GB2312"/>
                <w:b w:val="0"/>
                <w:color w:val="000000"/>
                <w:kern w:val="0"/>
                <w:sz w:val="28"/>
                <w:szCs w:val="28"/>
                <w:vertAlign w:val="baseline"/>
                <w:lang w:val="en-US" w:eastAsia="zh-CN" w:bidi="ar"/>
              </w:rPr>
              <w:t>联审意见</w:t>
            </w:r>
          </w:p>
        </w:tc>
        <w:tc>
          <w:tcPr>
            <w:tcW w:w="7329" w:type="dxa"/>
            <w:gridSpan w:val="4"/>
          </w:tcPr>
          <w:p>
            <w:pPr>
              <w:jc w:val="center"/>
              <w:rPr>
                <w:rFonts w:hint="eastAsia" w:ascii="仿宋_GB2312" w:hAnsi="仿宋_GB2312" w:eastAsia="仿宋_GB2312" w:cs="仿宋_GB2312"/>
                <w:b w:val="0"/>
                <w:color w:val="000000"/>
                <w:kern w:val="0"/>
                <w:sz w:val="28"/>
                <w:szCs w:val="28"/>
                <w:vertAlign w:val="baseline"/>
                <w:lang w:val="en-US" w:eastAsia="zh-CN" w:bidi="ar"/>
              </w:rPr>
            </w:pPr>
          </w:p>
        </w:tc>
      </w:tr>
    </w:tbl>
    <w:p>
      <w:pPr>
        <w:jc w:val="both"/>
        <w:rPr>
          <w:rFonts w:hint="eastAsia" w:ascii="仿宋_GB2312" w:hAnsi="仿宋_GB2312" w:eastAsia="仿宋_GB2312" w:cs="仿宋_GB2312"/>
          <w:b/>
          <w:bCs/>
          <w:color w:val="000000"/>
          <w:kern w:val="0"/>
          <w:sz w:val="24"/>
          <w:szCs w:val="24"/>
          <w:u w:val="none"/>
          <w:lang w:val="en-US" w:eastAsia="zh-CN" w:bidi="ar"/>
        </w:rPr>
      </w:pPr>
      <w:r>
        <w:rPr>
          <w:rFonts w:hint="eastAsia" w:ascii="仿宋_GB2312" w:hAnsi="仿宋_GB2312" w:eastAsia="仿宋_GB2312" w:cs="仿宋_GB2312"/>
          <w:b/>
          <w:bCs/>
          <w:color w:val="000000"/>
          <w:kern w:val="0"/>
          <w:sz w:val="24"/>
          <w:szCs w:val="24"/>
          <w:u w:val="none"/>
          <w:lang w:val="en-US" w:eastAsia="zh-CN" w:bidi="ar"/>
        </w:rPr>
        <w:t>注：联审单一式两份，报抚顺县工程建设项目审批制度改革领导小组备案，由工改领导小组组织联审。</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4CF2"/>
    <w:rsid w:val="00A81453"/>
    <w:rsid w:val="022C16FB"/>
    <w:rsid w:val="0239559B"/>
    <w:rsid w:val="02E65CF5"/>
    <w:rsid w:val="02F1214F"/>
    <w:rsid w:val="03945BAF"/>
    <w:rsid w:val="04330A14"/>
    <w:rsid w:val="049F087E"/>
    <w:rsid w:val="056701AC"/>
    <w:rsid w:val="05B20E2B"/>
    <w:rsid w:val="06DE13DC"/>
    <w:rsid w:val="08852CEF"/>
    <w:rsid w:val="091F67DB"/>
    <w:rsid w:val="09367ACE"/>
    <w:rsid w:val="097C150A"/>
    <w:rsid w:val="09AD1C25"/>
    <w:rsid w:val="0A1176D7"/>
    <w:rsid w:val="0A590EEC"/>
    <w:rsid w:val="0AE27B2E"/>
    <w:rsid w:val="0B522A88"/>
    <w:rsid w:val="0BB46653"/>
    <w:rsid w:val="0D0B6317"/>
    <w:rsid w:val="0D7032A9"/>
    <w:rsid w:val="0DA170A6"/>
    <w:rsid w:val="0DED0BEE"/>
    <w:rsid w:val="0DF24DDA"/>
    <w:rsid w:val="0E045F38"/>
    <w:rsid w:val="0E3A3570"/>
    <w:rsid w:val="0EAE27DA"/>
    <w:rsid w:val="0F172877"/>
    <w:rsid w:val="0F5B73C8"/>
    <w:rsid w:val="0FD86E10"/>
    <w:rsid w:val="1010649B"/>
    <w:rsid w:val="125643B8"/>
    <w:rsid w:val="13A844F9"/>
    <w:rsid w:val="13E94FC6"/>
    <w:rsid w:val="143A2F74"/>
    <w:rsid w:val="17922EE9"/>
    <w:rsid w:val="17C04959"/>
    <w:rsid w:val="1820509C"/>
    <w:rsid w:val="197D4314"/>
    <w:rsid w:val="19F406A1"/>
    <w:rsid w:val="1AC0540C"/>
    <w:rsid w:val="1B3576E6"/>
    <w:rsid w:val="1D6C497A"/>
    <w:rsid w:val="1DB142A7"/>
    <w:rsid w:val="1DF05A94"/>
    <w:rsid w:val="1E074A21"/>
    <w:rsid w:val="1E385876"/>
    <w:rsid w:val="1FA81335"/>
    <w:rsid w:val="20493AB7"/>
    <w:rsid w:val="20A47CF7"/>
    <w:rsid w:val="21196CC7"/>
    <w:rsid w:val="22AA13BF"/>
    <w:rsid w:val="22F12744"/>
    <w:rsid w:val="23A72C28"/>
    <w:rsid w:val="249C7FFD"/>
    <w:rsid w:val="2552169D"/>
    <w:rsid w:val="2564460C"/>
    <w:rsid w:val="25DF5279"/>
    <w:rsid w:val="26835DD2"/>
    <w:rsid w:val="29B67CE1"/>
    <w:rsid w:val="2A2B4CE0"/>
    <w:rsid w:val="2AFC29DE"/>
    <w:rsid w:val="2C1D11FF"/>
    <w:rsid w:val="2C506351"/>
    <w:rsid w:val="2D4C027D"/>
    <w:rsid w:val="2E022A49"/>
    <w:rsid w:val="2E4B4DBE"/>
    <w:rsid w:val="2ED63F7B"/>
    <w:rsid w:val="2F320C92"/>
    <w:rsid w:val="2FAB5C73"/>
    <w:rsid w:val="30BB59E6"/>
    <w:rsid w:val="314C3EDA"/>
    <w:rsid w:val="317F1BCF"/>
    <w:rsid w:val="324355F5"/>
    <w:rsid w:val="324D230D"/>
    <w:rsid w:val="32647C4D"/>
    <w:rsid w:val="326E575E"/>
    <w:rsid w:val="32A924B7"/>
    <w:rsid w:val="344A5484"/>
    <w:rsid w:val="347C2335"/>
    <w:rsid w:val="34C817D8"/>
    <w:rsid w:val="353F471F"/>
    <w:rsid w:val="358C30C7"/>
    <w:rsid w:val="35BD72C9"/>
    <w:rsid w:val="37114454"/>
    <w:rsid w:val="375806CB"/>
    <w:rsid w:val="382C6427"/>
    <w:rsid w:val="38BA032F"/>
    <w:rsid w:val="39DD74B9"/>
    <w:rsid w:val="3A3F758C"/>
    <w:rsid w:val="3AB6441F"/>
    <w:rsid w:val="3B3A3BE2"/>
    <w:rsid w:val="3B7940ED"/>
    <w:rsid w:val="3BDB4468"/>
    <w:rsid w:val="3C0E23D7"/>
    <w:rsid w:val="3C1E63FA"/>
    <w:rsid w:val="3D106662"/>
    <w:rsid w:val="3D8F2628"/>
    <w:rsid w:val="3DC23F4F"/>
    <w:rsid w:val="3DF92127"/>
    <w:rsid w:val="3E4D20D9"/>
    <w:rsid w:val="3ED62EAA"/>
    <w:rsid w:val="3F480033"/>
    <w:rsid w:val="3F8B4017"/>
    <w:rsid w:val="3FD43019"/>
    <w:rsid w:val="40EE6908"/>
    <w:rsid w:val="42376C54"/>
    <w:rsid w:val="425902F0"/>
    <w:rsid w:val="42655614"/>
    <w:rsid w:val="42697A6F"/>
    <w:rsid w:val="43ED1D18"/>
    <w:rsid w:val="43FB3A6D"/>
    <w:rsid w:val="442B5F74"/>
    <w:rsid w:val="44370DC9"/>
    <w:rsid w:val="44494CA1"/>
    <w:rsid w:val="45A83433"/>
    <w:rsid w:val="4787481A"/>
    <w:rsid w:val="47C428B3"/>
    <w:rsid w:val="48DD681F"/>
    <w:rsid w:val="48F611F1"/>
    <w:rsid w:val="49803B01"/>
    <w:rsid w:val="49895095"/>
    <w:rsid w:val="4BB3644D"/>
    <w:rsid w:val="4D4255E0"/>
    <w:rsid w:val="4D8F1C6C"/>
    <w:rsid w:val="4E0B6D4B"/>
    <w:rsid w:val="4E360B01"/>
    <w:rsid w:val="4E4C390A"/>
    <w:rsid w:val="4E80042E"/>
    <w:rsid w:val="4F3F5BAB"/>
    <w:rsid w:val="4F825341"/>
    <w:rsid w:val="502D6F0F"/>
    <w:rsid w:val="504F4737"/>
    <w:rsid w:val="506C388F"/>
    <w:rsid w:val="50F4018C"/>
    <w:rsid w:val="51082D7B"/>
    <w:rsid w:val="5109542F"/>
    <w:rsid w:val="51545B2D"/>
    <w:rsid w:val="532009A1"/>
    <w:rsid w:val="53360D76"/>
    <w:rsid w:val="53DE5187"/>
    <w:rsid w:val="5593232E"/>
    <w:rsid w:val="55BC7601"/>
    <w:rsid w:val="56BA6F6A"/>
    <w:rsid w:val="572D5B9B"/>
    <w:rsid w:val="578C677A"/>
    <w:rsid w:val="57CB6E2B"/>
    <w:rsid w:val="580B63A2"/>
    <w:rsid w:val="58C13AE8"/>
    <w:rsid w:val="58D23246"/>
    <w:rsid w:val="5962344F"/>
    <w:rsid w:val="59B07416"/>
    <w:rsid w:val="5A0551B1"/>
    <w:rsid w:val="5A0F5D98"/>
    <w:rsid w:val="5B6A4E82"/>
    <w:rsid w:val="5BC36C14"/>
    <w:rsid w:val="5CC773EA"/>
    <w:rsid w:val="5D7B0B7D"/>
    <w:rsid w:val="5D9A164F"/>
    <w:rsid w:val="5E473C8D"/>
    <w:rsid w:val="5EF6023D"/>
    <w:rsid w:val="5F046A5F"/>
    <w:rsid w:val="5F822438"/>
    <w:rsid w:val="604249E6"/>
    <w:rsid w:val="60561FE9"/>
    <w:rsid w:val="60803E4D"/>
    <w:rsid w:val="60CB37C4"/>
    <w:rsid w:val="60F16855"/>
    <w:rsid w:val="61C53566"/>
    <w:rsid w:val="627805F7"/>
    <w:rsid w:val="628958E7"/>
    <w:rsid w:val="63275FCE"/>
    <w:rsid w:val="63A845CC"/>
    <w:rsid w:val="63DE3B0B"/>
    <w:rsid w:val="64891E95"/>
    <w:rsid w:val="65144E36"/>
    <w:rsid w:val="651C35AC"/>
    <w:rsid w:val="654621DF"/>
    <w:rsid w:val="65BA36D0"/>
    <w:rsid w:val="65DA23AA"/>
    <w:rsid w:val="65FC61FF"/>
    <w:rsid w:val="662D6165"/>
    <w:rsid w:val="66C94137"/>
    <w:rsid w:val="671031A9"/>
    <w:rsid w:val="674C45D6"/>
    <w:rsid w:val="686E7248"/>
    <w:rsid w:val="695B0B21"/>
    <w:rsid w:val="6ADD481C"/>
    <w:rsid w:val="6C042E65"/>
    <w:rsid w:val="6D20104C"/>
    <w:rsid w:val="6E5A54D3"/>
    <w:rsid w:val="6E8D60CF"/>
    <w:rsid w:val="6E976B0E"/>
    <w:rsid w:val="6E985647"/>
    <w:rsid w:val="6F724D52"/>
    <w:rsid w:val="6FC756CD"/>
    <w:rsid w:val="700D6519"/>
    <w:rsid w:val="703F72CA"/>
    <w:rsid w:val="70D04AA3"/>
    <w:rsid w:val="70E36FCA"/>
    <w:rsid w:val="713E464D"/>
    <w:rsid w:val="71515E3E"/>
    <w:rsid w:val="71AB32BB"/>
    <w:rsid w:val="724A11BF"/>
    <w:rsid w:val="72565742"/>
    <w:rsid w:val="727D7081"/>
    <w:rsid w:val="72A33814"/>
    <w:rsid w:val="72C322E6"/>
    <w:rsid w:val="736A54A1"/>
    <w:rsid w:val="742F052D"/>
    <w:rsid w:val="767D7A79"/>
    <w:rsid w:val="76C70AFA"/>
    <w:rsid w:val="770B08AA"/>
    <w:rsid w:val="770E2CD4"/>
    <w:rsid w:val="775C0916"/>
    <w:rsid w:val="781A051B"/>
    <w:rsid w:val="79770296"/>
    <w:rsid w:val="7A210012"/>
    <w:rsid w:val="7A607901"/>
    <w:rsid w:val="7BF76337"/>
    <w:rsid w:val="7C707BED"/>
    <w:rsid w:val="7CF07310"/>
    <w:rsid w:val="7CF23678"/>
    <w:rsid w:val="7D7D07CD"/>
    <w:rsid w:val="7D7F5FC1"/>
    <w:rsid w:val="7E3D6C8A"/>
    <w:rsid w:val="7EC264E2"/>
    <w:rsid w:val="7FFF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7BFF"/>
      <w:u w:val="none"/>
    </w:rPr>
  </w:style>
  <w:style w:type="character" w:styleId="10">
    <w:name w:val="HTML Definition"/>
    <w:basedOn w:val="7"/>
    <w:qFormat/>
    <w:uiPriority w:val="0"/>
    <w:rPr>
      <w:i/>
    </w:rPr>
  </w:style>
  <w:style w:type="character" w:styleId="11">
    <w:name w:val="Hyperlink"/>
    <w:basedOn w:val="7"/>
    <w:qFormat/>
    <w:uiPriority w:val="0"/>
    <w:rPr>
      <w:color w:val="007BFF"/>
      <w:u w:val="none"/>
    </w:rPr>
  </w:style>
  <w:style w:type="character" w:styleId="12">
    <w:name w:val="HTML Code"/>
    <w:basedOn w:val="7"/>
    <w:qFormat/>
    <w:uiPriority w:val="0"/>
    <w:rPr>
      <w:rFonts w:hint="default" w:ascii="monospace" w:hAnsi="monospace" w:eastAsia="monospace" w:cs="monospace"/>
      <w:color w:val="E83E8C"/>
      <w:sz w:val="21"/>
      <w:szCs w:val="21"/>
    </w:rPr>
  </w:style>
  <w:style w:type="character" w:styleId="13">
    <w:name w:val="HTML Keyboard"/>
    <w:basedOn w:val="7"/>
    <w:qFormat/>
    <w:uiPriority w:val="0"/>
    <w:rPr>
      <w:rFonts w:ascii="monospace" w:hAnsi="monospace" w:eastAsia="monospace" w:cs="monospace"/>
      <w:color w:val="FFFFFF"/>
      <w:sz w:val="21"/>
      <w:szCs w:val="21"/>
      <w:shd w:val="clear" w:fill="212529"/>
    </w:rPr>
  </w:style>
  <w:style w:type="character" w:styleId="14">
    <w:name w:val="HTML Sample"/>
    <w:basedOn w:val="7"/>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2020-10-29T06:30:00Z</cp:lastPrinted>
  <dcterms:modified xsi:type="dcterms:W3CDTF">2020-11-17T01:51:01Z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