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CD" w:rsidRDefault="000930CD" w:rsidP="000930CD">
      <w:pPr>
        <w:pStyle w:val="afffffe"/>
        <w:framePr w:wrap="around"/>
      </w:pPr>
      <w:r w:rsidRPr="000930CD">
        <w:rPr>
          <w:rFonts w:ascii="Times New Roman"/>
        </w:rPr>
        <w:t>ICS</w:t>
      </w:r>
      <w:r>
        <w:rPr>
          <w:rFonts w:hAnsi="黑体"/>
        </w:rPr>
        <w:t> </w:t>
      </w:r>
      <w:r w:rsidR="00C32C84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 w:rsidR="00C32C84">
        <w:fldChar w:fldCharType="separate"/>
      </w:r>
      <w:r w:rsidR="00032E0A">
        <w:t> </w:t>
      </w:r>
      <w:r w:rsidR="00032E0A">
        <w:t> </w:t>
      </w:r>
      <w:r w:rsidR="00032E0A">
        <w:t> </w:t>
      </w:r>
      <w:r w:rsidR="00032E0A">
        <w:t> </w:t>
      </w:r>
      <w:r w:rsidR="00032E0A">
        <w:t> </w:t>
      </w:r>
      <w:r w:rsidR="00C32C84">
        <w:fldChar w:fldCharType="end"/>
      </w:r>
      <w:bookmarkEnd w:id="0"/>
    </w:p>
    <w:p w:rsidR="000930CD" w:rsidRPr="007C4AC3" w:rsidRDefault="008943AB" w:rsidP="000930CD">
      <w:pPr>
        <w:pStyle w:val="afffffe"/>
        <w:framePr w:wrap="around"/>
        <w:rPr>
          <w:rFonts w:ascii="Times New Roman"/>
        </w:rPr>
      </w:pPr>
      <w:r>
        <w:rPr>
          <w:rFonts w:ascii="Times New Roman"/>
        </w:rPr>
        <w:t>C</w:t>
      </w:r>
      <w:r w:rsidRPr="008943AB">
        <w:rPr>
          <w:rFonts w:ascii="Times New Roman"/>
        </w:rPr>
        <w:t>CS </w:t>
      </w:r>
      <w:r w:rsidR="00C32C84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 w:rsidR="00C32C84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32C84"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28"/>
      </w:tblGrid>
      <w:tr w:rsidR="000930CD" w:rsidTr="00F13147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CD" w:rsidRDefault="00C32C84" w:rsidP="000930CD">
            <w:pPr>
              <w:pStyle w:val="afffffe"/>
              <w:framePr w:wrap="around"/>
            </w:pP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1" w:name="BAH"/>
            <w:r w:rsidR="000930CD">
              <w:instrText xml:space="preserve"> </w:instrText>
            </w:r>
            <w:r w:rsidR="000930CD">
              <w:rPr>
                <w:rFonts w:hint="eastAsia"/>
              </w:rPr>
              <w:instrText>FORMTEXT</w:instrText>
            </w:r>
            <w:r w:rsidR="000930CD">
              <w:instrText xml:space="preserve"> </w:instrText>
            </w:r>
            <w:r>
              <w:fldChar w:fldCharType="separate"/>
            </w:r>
            <w:r w:rsidR="00032E0A">
              <w:t> </w:t>
            </w:r>
            <w:r w:rsidR="00032E0A">
              <w:t> </w:t>
            </w:r>
            <w:r w:rsidR="00032E0A">
              <w:t> </w:t>
            </w:r>
            <w:r w:rsidR="00032E0A">
              <w:t> </w:t>
            </w:r>
            <w:r w:rsidR="00032E0A">
              <w:t> </w:t>
            </w:r>
            <w:r>
              <w:fldChar w:fldCharType="end"/>
            </w:r>
            <w:bookmarkEnd w:id="1"/>
          </w:p>
        </w:tc>
      </w:tr>
    </w:tbl>
    <w:p w:rsidR="000930CD" w:rsidRDefault="00875D43" w:rsidP="00875D43">
      <w:pPr>
        <w:pStyle w:val="affffc"/>
        <w:framePr w:wrap="around"/>
        <w:wordWrap w:val="0"/>
      </w:pPr>
      <w:r>
        <w:t xml:space="preserve">  </w:t>
      </w:r>
      <w:r w:rsidR="00CD6AA3">
        <w:rPr>
          <w:rFonts w:hint="eastAsia"/>
        </w:rPr>
        <w:t xml:space="preserve">DB </w:t>
      </w:r>
    </w:p>
    <w:p w:rsidR="000930CD" w:rsidRPr="00EB1327" w:rsidRDefault="00B306C7" w:rsidP="000930CD">
      <w:pPr>
        <w:pStyle w:val="affffd"/>
        <w:framePr w:wrap="around"/>
        <w:rPr>
          <w:rFonts w:ascii="Times New Roman" w:hAnsi="Times New Roman"/>
          <w:sz w:val="72"/>
          <w:szCs w:val="72"/>
        </w:rPr>
      </w:pPr>
      <w:r>
        <w:rPr>
          <w:rFonts w:hint="eastAsia"/>
        </w:rPr>
        <w:t>抚顺市</w:t>
      </w:r>
      <w:r w:rsidR="007C568A">
        <w:rPr>
          <w:rFonts w:hint="eastAsia"/>
        </w:rPr>
        <w:t>地方标准</w:t>
      </w:r>
    </w:p>
    <w:p w:rsidR="000930CD" w:rsidRDefault="00CD6AA3" w:rsidP="000930CD">
      <w:pPr>
        <w:pStyle w:val="2"/>
        <w:framePr w:wrap="around"/>
        <w:rPr>
          <w:rFonts w:hAnsi="黑体"/>
        </w:rPr>
      </w:pPr>
      <w:r>
        <w:rPr>
          <w:rFonts w:ascii="Times New Roman" w:hint="eastAsia"/>
        </w:rPr>
        <w:t>DB</w:t>
      </w:r>
      <w:r w:rsidR="000930CD">
        <w:rPr>
          <w:rFonts w:hAnsi="黑体"/>
        </w:rPr>
        <w:t xml:space="preserve"> </w:t>
      </w:r>
      <w:r w:rsidR="00C32C84"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××××"/>
            </w:textInput>
          </w:ffData>
        </w:fldChar>
      </w:r>
      <w:bookmarkStart w:id="2" w:name="StdNo1"/>
      <w:r w:rsidR="000930CD">
        <w:rPr>
          <w:rFonts w:hAnsi="黑体"/>
        </w:rPr>
        <w:instrText xml:space="preserve"> FORMTEXT </w:instrText>
      </w:r>
      <w:r w:rsidR="00C32C84">
        <w:rPr>
          <w:rFonts w:hAnsi="黑体"/>
        </w:rPr>
      </w:r>
      <w:r w:rsidR="00C32C84">
        <w:rPr>
          <w:rFonts w:hAnsi="黑体"/>
        </w:rPr>
        <w:fldChar w:fldCharType="separate"/>
      </w:r>
      <w:r w:rsidR="000930CD">
        <w:rPr>
          <w:rFonts w:hAnsi="黑体"/>
          <w:noProof/>
        </w:rPr>
        <w:t>××××</w:t>
      </w:r>
      <w:r w:rsidR="00C32C84">
        <w:rPr>
          <w:rFonts w:hAnsi="黑体"/>
        </w:rPr>
        <w:fldChar w:fldCharType="end"/>
      </w:r>
      <w:bookmarkEnd w:id="2"/>
      <w:r w:rsidR="000930CD">
        <w:rPr>
          <w:rFonts w:hAnsi="黑体"/>
        </w:rPr>
        <w:t>—</w:t>
      </w:r>
      <w:r w:rsidR="00C32C84"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bookmarkStart w:id="3" w:name="StdNo2"/>
      <w:r w:rsidR="000930CD">
        <w:rPr>
          <w:rFonts w:hAnsi="黑体"/>
        </w:rPr>
        <w:instrText xml:space="preserve"> FORMTEXT </w:instrText>
      </w:r>
      <w:r w:rsidR="00C32C84">
        <w:rPr>
          <w:rFonts w:hAnsi="黑体"/>
        </w:rPr>
      </w:r>
      <w:r w:rsidR="00C32C84">
        <w:rPr>
          <w:rFonts w:hAnsi="黑体"/>
        </w:rPr>
        <w:fldChar w:fldCharType="separate"/>
      </w:r>
      <w:r w:rsidR="00875D43">
        <w:rPr>
          <w:rFonts w:hAnsi="黑体"/>
        </w:rPr>
        <w:t>××××</w:t>
      </w:r>
      <w:r w:rsidR="00C32C84">
        <w:rPr>
          <w:rFonts w:hAnsi="黑体"/>
        </w:rPr>
        <w:fldChar w:fldCharType="end"/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0"/>
      </w:tblGrid>
      <w:tr w:rsidR="000930CD" w:rsidTr="00F13147"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CD" w:rsidRDefault="00C32C84" w:rsidP="000930CD">
            <w:pPr>
              <w:pStyle w:val="afff9"/>
              <w:framePr w:wrap="around"/>
            </w:pPr>
            <w:r>
              <w:rPr>
                <w:noProof/>
              </w:rPr>
              <w:pict>
                <v:rect id="DT" o:spid="_x0000_s2056" style="position:absolute;left:0;text-align:left;margin-left:367.4pt;margin-top:2.7pt;width:90pt;height:18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" stroked="f" strokecolor="#243f60" strokeweight="2pt"/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bookmarkStart w:id="4" w:name="DT"/>
            <w:r w:rsidR="000930CD">
              <w:instrText xml:space="preserve"> FORMTEXT </w:instrText>
            </w:r>
            <w:r>
              <w:fldChar w:fldCharType="separate"/>
            </w:r>
            <w:r w:rsidR="00032E0A">
              <w:t> </w:t>
            </w:r>
            <w:r w:rsidR="00032E0A">
              <w:t> </w:t>
            </w:r>
            <w:r w:rsidR="00032E0A">
              <w:t> </w:t>
            </w:r>
            <w:r w:rsidR="00032E0A">
              <w:t> </w:t>
            </w:r>
            <w:r w:rsidR="00032E0A">
              <w:t> </w:t>
            </w:r>
            <w:r>
              <w:fldChar w:fldCharType="end"/>
            </w:r>
            <w:bookmarkEnd w:id="4"/>
          </w:p>
        </w:tc>
      </w:tr>
    </w:tbl>
    <w:p w:rsidR="000930CD" w:rsidRDefault="00C32C84" w:rsidP="000930CD">
      <w:pPr>
        <w:pStyle w:val="2"/>
        <w:framePr w:wrap="around"/>
        <w:rPr>
          <w:rFonts w:hAnsi="黑体"/>
        </w:rPr>
      </w:pPr>
      <w:r w:rsidRPr="00C32C84">
        <w:rPr>
          <w:noProof/>
        </w:rPr>
        <w:pict>
          <v:line id="直接连接符 4" o:spid="_x0000_s2055" style="position:absolute;left:0;text-align:left;z-index:251656704;visibility:visible;mso-wrap-distance-top:-3e-5mm;mso-wrap-distance-bottom:-3e-5mm;mso-position-horizontal-relative:text;mso-position-vertical-relative:text" from="-5.55pt,-39.5pt" to="476.35pt,-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">
            <o:lock v:ext="edit" shapetype="f"/>
          </v:line>
        </w:pict>
      </w:r>
    </w:p>
    <w:p w:rsidR="000930CD" w:rsidRDefault="000930CD" w:rsidP="000930CD">
      <w:pPr>
        <w:pStyle w:val="2"/>
        <w:framePr w:wrap="around"/>
        <w:rPr>
          <w:rFonts w:hAnsi="黑体"/>
        </w:rPr>
      </w:pPr>
    </w:p>
    <w:p w:rsidR="000930CD" w:rsidRPr="000930CD" w:rsidRDefault="000930CD" w:rsidP="00CD6AA3">
      <w:pPr>
        <w:pStyle w:val="afffc"/>
        <w:framePr w:h="7524" w:hRule="exact" w:wrap="around" w:x="1452" w:y="3952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29"/>
      </w:tblGrid>
      <w:tr w:rsidR="000930CD" w:rsidTr="00F1314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34A" w:rsidRDefault="0014234A" w:rsidP="00CD6AA3">
            <w:pPr>
              <w:pStyle w:val="afffd"/>
              <w:framePr w:h="7524" w:hRule="exact" w:wrap="around" w:x="1452" w:y="3952"/>
              <w:jc w:val="both"/>
            </w:pPr>
          </w:p>
          <w:p w:rsidR="000930CD" w:rsidRDefault="00C32C84" w:rsidP="00CD6AA3">
            <w:pPr>
              <w:pStyle w:val="afffd"/>
              <w:framePr w:h="7524" w:hRule="exact" w:wrap="around" w:x="1452" w:y="3952"/>
              <w:jc w:val="both"/>
            </w:pPr>
            <w:r>
              <w:rPr>
                <w:noProof/>
              </w:rPr>
              <w:pict>
                <v:rect id="RQ" o:spid="_x0000_s2054" style="position:absolute;left:0;text-align:left;margin-left:167.9pt;margin-top:45.15pt;width:150pt;height:20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" stroked="f" strokecolor="#243f60" strokeweight="2pt">
                  <w10:anchorlock/>
                </v:rect>
              </w:pict>
            </w:r>
            <w:r>
              <w:rPr>
                <w:noProof/>
              </w:rPr>
              <w:pict>
                <v:rect id="LB" o:spid="_x0000_s2053" style="position:absolute;left:0;text-align:left;margin-left:187.9pt;margin-top:20.15pt;width:100pt;height:24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" stroked="f" strokecolor="#243f60" strokeweight="2pt"/>
              </w:pict>
            </w:r>
          </w:p>
        </w:tc>
      </w:tr>
      <w:tr w:rsidR="000930CD" w:rsidRPr="0014234A" w:rsidTr="00F1314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CD" w:rsidRPr="0014234A" w:rsidRDefault="0014234A" w:rsidP="00913582">
            <w:pPr>
              <w:pStyle w:val="afffe"/>
              <w:framePr w:h="7524" w:hRule="exact" w:wrap="around" w:x="1452" w:y="3952"/>
              <w:rPr>
                <w:rFonts w:ascii="黑体" w:eastAsia="黑体" w:hAnsi="黑体"/>
                <w:sz w:val="52"/>
                <w:szCs w:val="52"/>
              </w:rPr>
            </w:pPr>
            <w:r w:rsidRPr="0014234A">
              <w:rPr>
                <w:rFonts w:ascii="黑体" w:eastAsia="黑体" w:hAnsi="黑体" w:hint="eastAsia"/>
                <w:sz w:val="52"/>
                <w:szCs w:val="52"/>
              </w:rPr>
              <w:t>中华蜜蜂防疫技术</w:t>
            </w:r>
            <w:r w:rsidR="00913582">
              <w:rPr>
                <w:rFonts w:ascii="黑体" w:eastAsia="黑体" w:hAnsi="黑体" w:hint="eastAsia"/>
                <w:sz w:val="52"/>
                <w:szCs w:val="52"/>
              </w:rPr>
              <w:t>管理</w:t>
            </w:r>
            <w:r w:rsidRPr="0014234A">
              <w:rPr>
                <w:rFonts w:ascii="黑体" w:eastAsia="黑体" w:hAnsi="黑体" w:hint="eastAsia"/>
                <w:sz w:val="52"/>
                <w:szCs w:val="52"/>
              </w:rPr>
              <w:t>规范</w:t>
            </w:r>
          </w:p>
        </w:tc>
      </w:tr>
      <w:tr w:rsidR="00B306C7" w:rsidRPr="0014234A" w:rsidTr="00F1314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6C7" w:rsidRPr="0014234A" w:rsidRDefault="00B306C7" w:rsidP="0014234A">
            <w:pPr>
              <w:pStyle w:val="afffe"/>
              <w:framePr w:h="7524" w:hRule="exact" w:wrap="around" w:x="1452" w:y="3952"/>
              <w:rPr>
                <w:rFonts w:ascii="黑体" w:eastAsia="黑体" w:hAnsi="黑体"/>
                <w:sz w:val="52"/>
                <w:szCs w:val="52"/>
              </w:rPr>
            </w:pPr>
          </w:p>
          <w:p w:rsidR="00B306C7" w:rsidRPr="00C56A2D" w:rsidRDefault="00B306C7" w:rsidP="0014234A">
            <w:pPr>
              <w:pStyle w:val="afffe"/>
              <w:framePr w:h="7524" w:hRule="exact" w:wrap="around" w:x="1452" w:y="3952"/>
              <w:rPr>
                <w:rFonts w:ascii="黑体" w:eastAsia="黑体" w:hAnsi="黑体"/>
                <w:sz w:val="52"/>
                <w:szCs w:val="52"/>
              </w:rPr>
            </w:pPr>
          </w:p>
        </w:tc>
      </w:tr>
    </w:tbl>
    <w:p w:rsidR="000930CD" w:rsidRPr="0014234A" w:rsidRDefault="007C568A" w:rsidP="0014234A">
      <w:pPr>
        <w:pStyle w:val="affffff5"/>
        <w:framePr w:wrap="around" w:x="1557" w:y="13906"/>
        <w:jc w:val="center"/>
        <w:rPr>
          <w:rFonts w:ascii="黑体" w:hAnsi="黑体"/>
          <w:szCs w:val="28"/>
        </w:rPr>
      </w:pPr>
      <w:r w:rsidRPr="0014234A">
        <w:rPr>
          <w:rFonts w:ascii="黑体" w:hAnsi="黑体" w:hint="eastAsia"/>
          <w:szCs w:val="28"/>
        </w:rPr>
        <w:t>202</w:t>
      </w:r>
      <w:r w:rsidR="00B834FB" w:rsidRPr="0014234A">
        <w:rPr>
          <w:rFonts w:ascii="黑体" w:hAnsi="黑体"/>
          <w:szCs w:val="28"/>
        </w:rPr>
        <w:t>2</w:t>
      </w:r>
      <w:r w:rsidR="000930CD" w:rsidRPr="0014234A">
        <w:rPr>
          <w:rFonts w:ascii="黑体" w:hAnsi="黑体"/>
          <w:szCs w:val="28"/>
        </w:rPr>
        <w:t xml:space="preserve"> - </w:t>
      </w:r>
      <w:r w:rsidR="00C32C84" w:rsidRPr="0014234A">
        <w:rPr>
          <w:rFonts w:ascii="黑体" w:hAnsi="黑体"/>
          <w:szCs w:val="28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 w:rsidR="000930CD" w:rsidRPr="0014234A">
        <w:rPr>
          <w:rFonts w:ascii="黑体" w:hAnsi="黑体"/>
          <w:szCs w:val="28"/>
        </w:rPr>
        <w:instrText xml:space="preserve"> FORMTEXT </w:instrText>
      </w:r>
      <w:r w:rsidR="00C32C84" w:rsidRPr="0014234A">
        <w:rPr>
          <w:rFonts w:ascii="黑体" w:hAnsi="黑体"/>
          <w:szCs w:val="28"/>
        </w:rPr>
      </w:r>
      <w:r w:rsidR="00C32C84" w:rsidRPr="0014234A">
        <w:rPr>
          <w:rFonts w:ascii="黑体" w:hAnsi="黑体"/>
          <w:szCs w:val="28"/>
        </w:rPr>
        <w:fldChar w:fldCharType="separate"/>
      </w:r>
      <w:r w:rsidR="000930CD" w:rsidRPr="0014234A">
        <w:rPr>
          <w:rFonts w:ascii="黑体" w:hAnsi="黑体"/>
          <w:noProof/>
          <w:szCs w:val="28"/>
        </w:rPr>
        <w:t>××</w:t>
      </w:r>
      <w:r w:rsidR="00C32C84" w:rsidRPr="0014234A">
        <w:rPr>
          <w:rFonts w:ascii="黑体" w:hAnsi="黑体"/>
          <w:szCs w:val="28"/>
        </w:rPr>
        <w:fldChar w:fldCharType="end"/>
      </w:r>
      <w:r w:rsidR="000930CD" w:rsidRPr="0014234A">
        <w:rPr>
          <w:rFonts w:ascii="黑体" w:hAnsi="黑体"/>
          <w:szCs w:val="28"/>
        </w:rPr>
        <w:t xml:space="preserve"> - </w:t>
      </w:r>
      <w:r w:rsidR="00C32C84" w:rsidRPr="0014234A">
        <w:rPr>
          <w:rFonts w:ascii="黑体" w:hAnsi="黑体"/>
          <w:szCs w:val="28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bookmarkStart w:id="5" w:name="FD"/>
      <w:r w:rsidR="000930CD" w:rsidRPr="0014234A">
        <w:rPr>
          <w:rFonts w:ascii="黑体" w:hAnsi="黑体"/>
          <w:szCs w:val="28"/>
        </w:rPr>
        <w:instrText xml:space="preserve"> FORMTEXT </w:instrText>
      </w:r>
      <w:r w:rsidR="00C32C84" w:rsidRPr="0014234A">
        <w:rPr>
          <w:rFonts w:ascii="黑体" w:hAnsi="黑体"/>
          <w:szCs w:val="28"/>
        </w:rPr>
      </w:r>
      <w:r w:rsidR="00C32C84" w:rsidRPr="0014234A">
        <w:rPr>
          <w:rFonts w:ascii="黑体" w:hAnsi="黑体"/>
          <w:szCs w:val="28"/>
        </w:rPr>
        <w:fldChar w:fldCharType="separate"/>
      </w:r>
      <w:r w:rsidR="000930CD" w:rsidRPr="0014234A">
        <w:rPr>
          <w:rFonts w:ascii="黑体" w:hAnsi="黑体"/>
          <w:noProof/>
          <w:szCs w:val="28"/>
        </w:rPr>
        <w:t>××</w:t>
      </w:r>
      <w:r w:rsidR="00C32C84" w:rsidRPr="0014234A">
        <w:rPr>
          <w:rFonts w:ascii="黑体" w:hAnsi="黑体"/>
          <w:szCs w:val="28"/>
        </w:rPr>
        <w:fldChar w:fldCharType="end"/>
      </w:r>
      <w:bookmarkEnd w:id="5"/>
      <w:r w:rsidR="000930CD" w:rsidRPr="0014234A">
        <w:rPr>
          <w:rFonts w:ascii="黑体" w:hAnsi="黑体" w:hint="eastAsia"/>
          <w:szCs w:val="28"/>
        </w:rPr>
        <w:t>发布</w:t>
      </w:r>
      <w:r w:rsidR="00C32C84">
        <w:rPr>
          <w:rFonts w:ascii="黑体" w:hAnsi="黑体"/>
          <w:noProof/>
          <w:szCs w:val="28"/>
        </w:rPr>
        <w:pict>
          <v:line id="直接连接符 1" o:spid="_x0000_s2052" style="position:absolute;left:0;text-align:left;z-index:251654656;visibility:visible;mso-wrap-distance-top:-3e-5mm;mso-wrap-distance-bottom:-3e-5mm;mso-position-horizontal-relative:text;mso-position-vertical-relative:text" from="-.05pt,700.15pt" to="481.85pt,7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">
            <o:lock v:ext="edit" shapetype="f"/>
          </v:line>
        </w:pict>
      </w:r>
    </w:p>
    <w:p w:rsidR="000930CD" w:rsidRPr="0014234A" w:rsidRDefault="007C568A" w:rsidP="0014234A">
      <w:pPr>
        <w:pStyle w:val="affffff6"/>
        <w:framePr w:wrap="around" w:x="6821" w:y="13929"/>
        <w:jc w:val="center"/>
        <w:rPr>
          <w:rFonts w:ascii="黑体" w:hAnsi="黑体"/>
          <w:szCs w:val="28"/>
        </w:rPr>
      </w:pPr>
      <w:r w:rsidRPr="0014234A">
        <w:rPr>
          <w:rFonts w:ascii="黑体" w:hAnsi="黑体" w:hint="eastAsia"/>
          <w:szCs w:val="28"/>
        </w:rPr>
        <w:t>202</w:t>
      </w:r>
      <w:r w:rsidR="00B834FB" w:rsidRPr="0014234A">
        <w:rPr>
          <w:rFonts w:ascii="黑体" w:hAnsi="黑体"/>
          <w:szCs w:val="28"/>
        </w:rPr>
        <w:t>2</w:t>
      </w:r>
      <w:r w:rsidR="000930CD" w:rsidRPr="0014234A">
        <w:rPr>
          <w:rFonts w:ascii="黑体" w:hAnsi="黑体"/>
          <w:szCs w:val="28"/>
        </w:rPr>
        <w:t xml:space="preserve"> - </w:t>
      </w:r>
      <w:r w:rsidR="00C32C84" w:rsidRPr="0014234A">
        <w:rPr>
          <w:rFonts w:ascii="黑体" w:hAnsi="黑体"/>
          <w:szCs w:val="28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6" w:name="SM"/>
      <w:r w:rsidR="000930CD" w:rsidRPr="0014234A">
        <w:rPr>
          <w:rFonts w:ascii="黑体" w:hAnsi="黑体"/>
          <w:szCs w:val="28"/>
        </w:rPr>
        <w:instrText xml:space="preserve"> FORMTEXT </w:instrText>
      </w:r>
      <w:r w:rsidR="00C32C84" w:rsidRPr="0014234A">
        <w:rPr>
          <w:rFonts w:ascii="黑体" w:hAnsi="黑体"/>
          <w:szCs w:val="28"/>
        </w:rPr>
      </w:r>
      <w:r w:rsidR="00C32C84" w:rsidRPr="0014234A">
        <w:rPr>
          <w:rFonts w:ascii="黑体" w:hAnsi="黑体"/>
          <w:szCs w:val="28"/>
        </w:rPr>
        <w:fldChar w:fldCharType="separate"/>
      </w:r>
      <w:r w:rsidR="000930CD" w:rsidRPr="0014234A">
        <w:rPr>
          <w:rFonts w:ascii="黑体" w:hAnsi="黑体"/>
          <w:noProof/>
          <w:szCs w:val="28"/>
        </w:rPr>
        <w:t>××</w:t>
      </w:r>
      <w:r w:rsidR="00C32C84" w:rsidRPr="0014234A">
        <w:rPr>
          <w:rFonts w:ascii="黑体" w:hAnsi="黑体"/>
          <w:szCs w:val="28"/>
        </w:rPr>
        <w:fldChar w:fldCharType="end"/>
      </w:r>
      <w:bookmarkEnd w:id="6"/>
      <w:r w:rsidR="000930CD" w:rsidRPr="0014234A">
        <w:rPr>
          <w:rFonts w:ascii="黑体" w:hAnsi="黑体"/>
          <w:szCs w:val="28"/>
        </w:rPr>
        <w:t xml:space="preserve"> - </w:t>
      </w:r>
      <w:r w:rsidR="00C32C84" w:rsidRPr="0014234A">
        <w:rPr>
          <w:rFonts w:ascii="黑体" w:hAnsi="黑体"/>
          <w:szCs w:val="28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7" w:name="SD"/>
      <w:r w:rsidR="000930CD" w:rsidRPr="0014234A">
        <w:rPr>
          <w:rFonts w:ascii="黑体" w:hAnsi="黑体"/>
          <w:szCs w:val="28"/>
        </w:rPr>
        <w:instrText xml:space="preserve"> FORMTEXT </w:instrText>
      </w:r>
      <w:r w:rsidR="00C32C84" w:rsidRPr="0014234A">
        <w:rPr>
          <w:rFonts w:ascii="黑体" w:hAnsi="黑体"/>
          <w:szCs w:val="28"/>
        </w:rPr>
      </w:r>
      <w:r w:rsidR="00C32C84" w:rsidRPr="0014234A">
        <w:rPr>
          <w:rFonts w:ascii="黑体" w:hAnsi="黑体"/>
          <w:szCs w:val="28"/>
        </w:rPr>
        <w:fldChar w:fldCharType="separate"/>
      </w:r>
      <w:r w:rsidR="000709E3" w:rsidRPr="0014234A">
        <w:rPr>
          <w:rFonts w:ascii="黑体" w:hAnsi="黑体"/>
          <w:szCs w:val="28"/>
        </w:rPr>
        <w:t>××</w:t>
      </w:r>
      <w:r w:rsidR="00C32C84" w:rsidRPr="0014234A">
        <w:rPr>
          <w:rFonts w:ascii="黑体" w:hAnsi="黑体"/>
          <w:szCs w:val="28"/>
        </w:rPr>
        <w:fldChar w:fldCharType="end"/>
      </w:r>
      <w:bookmarkEnd w:id="7"/>
      <w:r w:rsidR="000930CD" w:rsidRPr="0014234A">
        <w:rPr>
          <w:rFonts w:ascii="黑体" w:hAnsi="黑体" w:hint="eastAsia"/>
          <w:szCs w:val="28"/>
        </w:rPr>
        <w:t>实施</w:t>
      </w:r>
    </w:p>
    <w:p w:rsidR="000930CD" w:rsidRPr="0014234A" w:rsidRDefault="00B306C7" w:rsidP="0014234A">
      <w:pPr>
        <w:pStyle w:val="affffe"/>
        <w:framePr w:wrap="around"/>
        <w:rPr>
          <w:rFonts w:hAnsi="黑体"/>
          <w:szCs w:val="28"/>
        </w:rPr>
      </w:pPr>
      <w:r w:rsidRPr="0014234A">
        <w:rPr>
          <w:rFonts w:hAnsi="黑体" w:hint="eastAsia"/>
          <w:szCs w:val="28"/>
        </w:rPr>
        <w:t>抚顺市</w:t>
      </w:r>
      <w:r w:rsidR="00724C0C" w:rsidRPr="0014234A">
        <w:rPr>
          <w:rFonts w:hAnsi="黑体" w:hint="eastAsia"/>
          <w:szCs w:val="28"/>
        </w:rPr>
        <w:t>市场监督管理局</w:t>
      </w:r>
      <w:r w:rsidR="000930CD" w:rsidRPr="0014234A">
        <w:rPr>
          <w:rFonts w:hAnsi="黑体"/>
          <w:szCs w:val="28"/>
        </w:rPr>
        <w:t xml:space="preserve"> </w:t>
      </w:r>
      <w:r w:rsidR="000930CD" w:rsidRPr="0014234A">
        <w:rPr>
          <w:rStyle w:val="afff6"/>
          <w:rFonts w:hAnsi="黑体"/>
        </w:rPr>
        <w:t xml:space="preserve"> </w:t>
      </w:r>
      <w:r w:rsidR="000930CD" w:rsidRPr="0014234A">
        <w:rPr>
          <w:rStyle w:val="afff6"/>
          <w:rFonts w:hAnsi="黑体" w:hint="eastAsia"/>
        </w:rPr>
        <w:t>发布</w:t>
      </w:r>
    </w:p>
    <w:p w:rsidR="000930CD" w:rsidRPr="000930CD" w:rsidRDefault="00C32C84" w:rsidP="00B306C7">
      <w:pPr>
        <w:pStyle w:val="aff6"/>
        <w:ind w:firstLineChars="0" w:firstLine="0"/>
        <w:sectPr w:rsidR="000930CD" w:rsidRPr="000930CD" w:rsidSect="000930CD">
          <w:pgSz w:w="11906" w:h="16838" w:code="9"/>
          <w:pgMar w:top="567" w:right="850" w:bottom="1134" w:left="1418" w:header="0" w:footer="0" w:gutter="0"/>
          <w:pgNumType w:fmt="upperRoman" w:start="1"/>
          <w:cols w:space="425"/>
          <w:docGrid w:type="lines" w:linePitch="312"/>
        </w:sectPr>
      </w:pPr>
      <w:r>
        <w:pict>
          <v:rect id="BAH" o:spid="_x0000_s2051" style="position:absolute;left:0;text-align:left;margin-left:-5.25pt;margin-top:31.2pt;width:68.25pt;height:15.6pt;z-index:-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" stroked="f" strokecolor="#243f60" strokeweight="2pt"/>
        </w:pict>
      </w:r>
      <w:r>
        <w:pict>
          <v:line id="直接连接符 3" o:spid="_x0000_s2050" style="position:absolute;left:0;text-align:left;z-index:251655680;visibility:visible;mso-wrap-distance-top:-3e-5mm;mso-wrap-distance-bottom:-3e-5mm" from="-.05pt,700.15pt" to="481.85pt,7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">
            <o:lock v:ext="edit" shapetype="f"/>
          </v:line>
        </w:pict>
      </w:r>
    </w:p>
    <w:p w:rsidR="0053708C" w:rsidRDefault="0053708C" w:rsidP="007161C8">
      <w:pPr>
        <w:rPr>
          <w:rFonts w:eastAsia="黑体"/>
          <w:sz w:val="32"/>
          <w:szCs w:val="32"/>
        </w:rPr>
      </w:pPr>
      <w:bookmarkStart w:id="8" w:name="_Toc27836"/>
      <w:bookmarkStart w:id="9" w:name="_Toc383701993"/>
      <w:bookmarkStart w:id="10" w:name="_Toc383701492"/>
      <w:bookmarkStart w:id="11" w:name="_Toc7167"/>
      <w:bookmarkStart w:id="12" w:name="_Toc468692981"/>
      <w:bookmarkStart w:id="13" w:name="_Toc44414101"/>
      <w:bookmarkStart w:id="14" w:name="_Toc52288514"/>
    </w:p>
    <w:p w:rsidR="0053708C" w:rsidRDefault="0053708C" w:rsidP="0053708C">
      <w:pPr>
        <w:jc w:val="center"/>
        <w:rPr>
          <w:rFonts w:eastAsia="黑体"/>
          <w:sz w:val="32"/>
          <w:szCs w:val="32"/>
        </w:rPr>
      </w:pPr>
      <w:r w:rsidRPr="00E60756">
        <w:rPr>
          <w:rFonts w:eastAsia="黑体"/>
          <w:sz w:val="32"/>
          <w:szCs w:val="32"/>
        </w:rPr>
        <w:t>目</w:t>
      </w:r>
      <w:r w:rsidRPr="00E60756">
        <w:rPr>
          <w:rFonts w:eastAsia="黑体"/>
          <w:sz w:val="32"/>
          <w:szCs w:val="32"/>
        </w:rPr>
        <w:t xml:space="preserve">    </w:t>
      </w:r>
      <w:r w:rsidRPr="00E60756">
        <w:rPr>
          <w:rFonts w:eastAsia="黑体"/>
          <w:sz w:val="32"/>
          <w:szCs w:val="32"/>
        </w:rPr>
        <w:t>次</w:t>
      </w:r>
      <w:bookmarkEnd w:id="8"/>
      <w:bookmarkEnd w:id="9"/>
      <w:bookmarkEnd w:id="10"/>
      <w:bookmarkEnd w:id="11"/>
      <w:bookmarkEnd w:id="12"/>
    </w:p>
    <w:p w:rsidR="0053708C" w:rsidRPr="00E60756" w:rsidRDefault="0053708C" w:rsidP="0053708C">
      <w:pPr>
        <w:jc w:val="center"/>
        <w:rPr>
          <w:rFonts w:eastAsia="黑体"/>
          <w:sz w:val="32"/>
          <w:szCs w:val="32"/>
        </w:rPr>
      </w:pPr>
    </w:p>
    <w:p w:rsidR="0053708C" w:rsidRDefault="00C32C84">
      <w:pPr>
        <w:pStyle w:val="11"/>
        <w:spacing w:before="78" w:after="78"/>
        <w:rPr>
          <w:rFonts w:ascii="Calibri" w:hAnsi="Calibri"/>
          <w:noProof/>
          <w:szCs w:val="22"/>
        </w:rPr>
      </w:pPr>
      <w:r w:rsidRPr="00C32C84">
        <w:rPr>
          <w:rFonts w:ascii="Times New Roman" w:eastAsia="黑体"/>
          <w:sz w:val="32"/>
        </w:rPr>
        <w:fldChar w:fldCharType="begin"/>
      </w:r>
      <w:r w:rsidR="0053708C" w:rsidRPr="00E60756">
        <w:rPr>
          <w:rFonts w:ascii="Times New Roman" w:eastAsia="黑体"/>
          <w:sz w:val="32"/>
        </w:rPr>
        <w:instrText xml:space="preserve"> TOC \o "1-2" \h \z \u </w:instrText>
      </w:r>
      <w:r w:rsidRPr="00C32C84">
        <w:rPr>
          <w:rFonts w:ascii="Times New Roman" w:eastAsia="黑体"/>
          <w:sz w:val="32"/>
        </w:rPr>
        <w:fldChar w:fldCharType="separate"/>
      </w:r>
      <w:hyperlink w:anchor="_Toc52289495" w:history="1">
        <w:r w:rsidR="0053708C" w:rsidRPr="005B1D69">
          <w:rPr>
            <w:rStyle w:val="afff5"/>
          </w:rPr>
          <w:t>前言</w:t>
        </w:r>
        <w:r w:rsidR="005370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708C">
          <w:rPr>
            <w:noProof/>
            <w:webHidden/>
          </w:rPr>
          <w:instrText xml:space="preserve"> PAGEREF _Toc52289495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6AA3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53708C" w:rsidRDefault="00C32C84">
      <w:pPr>
        <w:pStyle w:val="26"/>
        <w:rPr>
          <w:rFonts w:ascii="Calibri" w:hAnsi="Calibri"/>
          <w:noProof/>
          <w:szCs w:val="22"/>
        </w:rPr>
      </w:pPr>
      <w:hyperlink w:anchor="_Toc52289497" w:history="1">
        <w:r w:rsidR="0053708C" w:rsidRPr="005B1D69">
          <w:rPr>
            <w:rStyle w:val="afff5"/>
          </w:rPr>
          <w:t>1 范围</w:t>
        </w:r>
        <w:r w:rsidR="0053708C">
          <w:rPr>
            <w:noProof/>
            <w:webHidden/>
          </w:rPr>
          <w:tab/>
        </w:r>
        <w:r w:rsidR="00504C35">
          <w:rPr>
            <w:rFonts w:hint="eastAsia"/>
            <w:noProof/>
            <w:webHidden/>
          </w:rPr>
          <w:t>1</w:t>
        </w:r>
      </w:hyperlink>
    </w:p>
    <w:p w:rsidR="0053708C" w:rsidRDefault="00C32C84">
      <w:pPr>
        <w:pStyle w:val="26"/>
        <w:rPr>
          <w:rFonts w:ascii="Calibri" w:hAnsi="Calibri"/>
          <w:noProof/>
          <w:szCs w:val="22"/>
        </w:rPr>
      </w:pPr>
      <w:hyperlink w:anchor="_Toc52289498" w:history="1">
        <w:r w:rsidR="0053708C" w:rsidRPr="005B1D69">
          <w:rPr>
            <w:rStyle w:val="afff5"/>
          </w:rPr>
          <w:t>2 规范性引用文件</w:t>
        </w:r>
        <w:r w:rsidR="0053708C">
          <w:rPr>
            <w:noProof/>
            <w:webHidden/>
          </w:rPr>
          <w:tab/>
        </w:r>
        <w:r w:rsidR="00504C35">
          <w:rPr>
            <w:rFonts w:hint="eastAsia"/>
            <w:noProof/>
            <w:webHidden/>
          </w:rPr>
          <w:t>1</w:t>
        </w:r>
      </w:hyperlink>
    </w:p>
    <w:p w:rsidR="0053708C" w:rsidRDefault="00C32C84">
      <w:pPr>
        <w:pStyle w:val="26"/>
        <w:rPr>
          <w:rFonts w:ascii="Calibri" w:hAnsi="Calibri"/>
          <w:noProof/>
          <w:szCs w:val="22"/>
        </w:rPr>
      </w:pPr>
      <w:hyperlink w:anchor="_Toc52289499" w:history="1">
        <w:r w:rsidR="0053708C" w:rsidRPr="005B1D69">
          <w:rPr>
            <w:rStyle w:val="afff5"/>
          </w:rPr>
          <w:t>3 术语和定义</w:t>
        </w:r>
        <w:r w:rsidR="0053708C">
          <w:rPr>
            <w:noProof/>
            <w:webHidden/>
          </w:rPr>
          <w:tab/>
        </w:r>
        <w:r w:rsidR="00504C35">
          <w:rPr>
            <w:rFonts w:hint="eastAsia"/>
            <w:noProof/>
            <w:webHidden/>
          </w:rPr>
          <w:t>1</w:t>
        </w:r>
      </w:hyperlink>
    </w:p>
    <w:p w:rsidR="0053708C" w:rsidRPr="00F611DC" w:rsidRDefault="00C32C84">
      <w:pPr>
        <w:pStyle w:val="26"/>
        <w:rPr>
          <w:noProof/>
          <w:color w:val="0000FF"/>
          <w:u w:val="single"/>
        </w:rPr>
      </w:pPr>
      <w:hyperlink w:anchor="_Toc52289500" w:history="1">
        <w:r w:rsidR="0053708C" w:rsidRPr="00F611DC">
          <w:rPr>
            <w:rStyle w:val="afff5"/>
          </w:rPr>
          <w:t xml:space="preserve">4 </w:t>
        </w:r>
        <w:r w:rsidR="00F611DC" w:rsidRPr="00F611DC">
          <w:rPr>
            <w:rStyle w:val="afff5"/>
            <w:rFonts w:hint="eastAsia"/>
          </w:rPr>
          <w:t>蜂场环境</w:t>
        </w:r>
        <w:r w:rsidR="0053708C" w:rsidRPr="00F611DC">
          <w:rPr>
            <w:rStyle w:val="afff5"/>
            <w:webHidden/>
          </w:rPr>
          <w:tab/>
        </w:r>
      </w:hyperlink>
      <w:r w:rsidR="00CB7214">
        <w:rPr>
          <w:rFonts w:hint="eastAsia"/>
        </w:rPr>
        <w:t>1</w:t>
      </w:r>
    </w:p>
    <w:p w:rsidR="00600D8A" w:rsidRDefault="00376F88" w:rsidP="00600D8A">
      <w:pPr>
        <w:pStyle w:val="26"/>
      </w:pPr>
      <w:r w:rsidRPr="00376F88">
        <w:rPr>
          <w:rFonts w:hint="eastAsia"/>
        </w:rPr>
        <w:t xml:space="preserve">5 </w:t>
      </w:r>
      <w:r w:rsidR="00F611DC" w:rsidRPr="00F611DC">
        <w:rPr>
          <w:rFonts w:hint="eastAsia"/>
        </w:rPr>
        <w:t>消毒</w:t>
      </w:r>
      <w:r w:rsidRPr="00376F88">
        <w:rPr>
          <w:webHidden/>
        </w:rPr>
        <w:tab/>
      </w:r>
      <w:r w:rsidR="00F11D68">
        <w:rPr>
          <w:rFonts w:hint="eastAsia"/>
        </w:rPr>
        <w:t>2</w:t>
      </w:r>
    </w:p>
    <w:p w:rsidR="00600D8A" w:rsidRDefault="00376F88" w:rsidP="00600D8A">
      <w:pPr>
        <w:pStyle w:val="26"/>
      </w:pPr>
      <w:r w:rsidRPr="00376F88">
        <w:rPr>
          <w:rFonts w:hint="eastAsia"/>
        </w:rPr>
        <w:t xml:space="preserve">6 </w:t>
      </w:r>
      <w:r w:rsidR="00F611DC" w:rsidRPr="00F611DC">
        <w:rPr>
          <w:rFonts w:hint="eastAsia"/>
        </w:rPr>
        <w:t>疫病防治</w:t>
      </w:r>
      <w:r w:rsidRPr="00376F88">
        <w:rPr>
          <w:webHidden/>
        </w:rPr>
        <w:tab/>
      </w:r>
      <w:r w:rsidR="00CB7214">
        <w:rPr>
          <w:rFonts w:hint="eastAsia"/>
        </w:rPr>
        <w:t>2</w:t>
      </w:r>
    </w:p>
    <w:p w:rsidR="00600D8A" w:rsidRDefault="00376F88" w:rsidP="00600D8A">
      <w:pPr>
        <w:pStyle w:val="26"/>
      </w:pPr>
      <w:r w:rsidRPr="00376F88">
        <w:rPr>
          <w:rFonts w:hint="eastAsia"/>
        </w:rPr>
        <w:t xml:space="preserve">7 </w:t>
      </w:r>
      <w:r w:rsidR="00FE0580">
        <w:rPr>
          <w:rFonts w:hint="eastAsia"/>
        </w:rPr>
        <w:t>疫病</w:t>
      </w:r>
      <w:r w:rsidR="0060615E">
        <w:rPr>
          <w:rFonts w:hint="eastAsia"/>
        </w:rPr>
        <w:t>控制和消</w:t>
      </w:r>
      <w:r w:rsidR="00F611DC" w:rsidRPr="00F611DC">
        <w:rPr>
          <w:rFonts w:hint="eastAsia"/>
        </w:rPr>
        <w:t>灭</w:t>
      </w:r>
      <w:r w:rsidRPr="00376F88">
        <w:rPr>
          <w:webHidden/>
        </w:rPr>
        <w:tab/>
      </w:r>
      <w:r w:rsidR="00CB7214">
        <w:rPr>
          <w:rFonts w:hint="eastAsia"/>
        </w:rPr>
        <w:t>3</w:t>
      </w:r>
    </w:p>
    <w:p w:rsidR="00C860EE" w:rsidRDefault="00C32C84" w:rsidP="0053708C">
      <w:pPr>
        <w:pStyle w:val="affffb"/>
        <w:rPr>
          <w:rFonts w:ascii="Times New Roman"/>
        </w:rPr>
      </w:pPr>
      <w:r w:rsidRPr="00E60756">
        <w:rPr>
          <w:rFonts w:ascii="Times New Roman" w:eastAsia="黑体"/>
          <w:sz w:val="32"/>
        </w:rPr>
        <w:fldChar w:fldCharType="end"/>
      </w:r>
    </w:p>
    <w:p w:rsidR="00C860EE" w:rsidRPr="00C860EE" w:rsidRDefault="00C860EE" w:rsidP="00C860EE"/>
    <w:p w:rsidR="00C860EE" w:rsidRPr="00C860EE" w:rsidRDefault="00C860EE" w:rsidP="00C860EE"/>
    <w:p w:rsidR="00C860EE" w:rsidRPr="00C860EE" w:rsidRDefault="00C860EE" w:rsidP="00C860EE"/>
    <w:p w:rsidR="00C860EE" w:rsidRPr="00C860EE" w:rsidRDefault="00C860EE" w:rsidP="00C860EE"/>
    <w:p w:rsidR="00C860EE" w:rsidRPr="00C860EE" w:rsidRDefault="00C860EE" w:rsidP="00C860EE"/>
    <w:p w:rsidR="00C860EE" w:rsidRPr="00C860EE" w:rsidRDefault="00C860EE" w:rsidP="00C860EE"/>
    <w:p w:rsidR="00C860EE" w:rsidRPr="00C860EE" w:rsidRDefault="00C860EE" w:rsidP="00C860EE"/>
    <w:p w:rsidR="00C860EE" w:rsidRPr="00C860EE" w:rsidRDefault="00C860EE" w:rsidP="00C860EE">
      <w:pPr>
        <w:tabs>
          <w:tab w:val="left" w:pos="7881"/>
        </w:tabs>
      </w:pPr>
      <w:r>
        <w:tab/>
      </w:r>
    </w:p>
    <w:p w:rsidR="0053708C" w:rsidRPr="00C860EE" w:rsidRDefault="0053708C" w:rsidP="00C860EE"/>
    <w:p w:rsidR="000930CD" w:rsidRDefault="000930CD" w:rsidP="000930CD">
      <w:pPr>
        <w:pStyle w:val="afffff"/>
      </w:pPr>
      <w:bookmarkStart w:id="15" w:name="_Toc52289495"/>
      <w:r>
        <w:rPr>
          <w:rFonts w:hint="eastAsia"/>
        </w:rPr>
        <w:lastRenderedPageBreak/>
        <w:t>前</w:t>
      </w:r>
      <w:bookmarkStart w:id="16" w:name="BKQY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言</w:t>
      </w:r>
      <w:bookmarkEnd w:id="13"/>
      <w:bookmarkEnd w:id="14"/>
      <w:bookmarkEnd w:id="15"/>
      <w:bookmarkEnd w:id="16"/>
    </w:p>
    <w:p w:rsidR="000E3676" w:rsidRDefault="00B34A0E" w:rsidP="00716923">
      <w:pPr>
        <w:pStyle w:val="aff6"/>
      </w:pPr>
      <w:r>
        <w:rPr>
          <w:rFonts w:hint="eastAsia"/>
        </w:rPr>
        <w:t>本</w:t>
      </w:r>
      <w:r>
        <w:t>文件按照</w:t>
      </w:r>
      <w:r>
        <w:rPr>
          <w:rFonts w:hint="eastAsia"/>
        </w:rPr>
        <w:t>GB</w:t>
      </w:r>
      <w:r>
        <w:t>/</w:t>
      </w:r>
      <w:r>
        <w:rPr>
          <w:rFonts w:hint="eastAsia"/>
        </w:rPr>
        <w:t>T</w:t>
      </w:r>
      <w:r>
        <w:t xml:space="preserve"> 1.1</w:t>
      </w:r>
      <w:r w:rsidR="00BA148C">
        <w:t>—</w:t>
      </w:r>
      <w:r w:rsidR="00BA148C">
        <w:t>2020</w:t>
      </w:r>
      <w:r w:rsidR="00496D63">
        <w:rPr>
          <w:rFonts w:hint="eastAsia"/>
        </w:rPr>
        <w:t>《标准化工作导则-第1部分：标准化文件的结构和起草规则》</w:t>
      </w:r>
      <w:r w:rsidR="00BA148C">
        <w:t>规定起草</w:t>
      </w:r>
      <w:r w:rsidR="00BA148C">
        <w:rPr>
          <w:rFonts w:hint="eastAsia"/>
        </w:rPr>
        <w:t>。</w:t>
      </w:r>
    </w:p>
    <w:p w:rsidR="00BA148C" w:rsidRDefault="00BA148C" w:rsidP="000930CD">
      <w:pPr>
        <w:pStyle w:val="aff6"/>
      </w:pPr>
      <w:r>
        <w:rPr>
          <w:rFonts w:hint="eastAsia"/>
        </w:rPr>
        <w:t>请</w:t>
      </w:r>
      <w:r>
        <w:t>注意本文件的某些内容可能涉及专利</w:t>
      </w:r>
      <w:r w:rsidR="00863820">
        <w:rPr>
          <w:rFonts w:hint="eastAsia"/>
        </w:rPr>
        <w:t>,</w:t>
      </w:r>
      <w:r w:rsidR="004A7A3B">
        <w:t>本</w:t>
      </w:r>
      <w:r w:rsidR="004A7A3B">
        <w:rPr>
          <w:rFonts w:hint="eastAsia"/>
        </w:rPr>
        <w:t>文件</w:t>
      </w:r>
      <w:r w:rsidR="004A7A3B">
        <w:t>的发布机构不承担</w:t>
      </w:r>
      <w:r w:rsidR="004A7A3B">
        <w:rPr>
          <w:rFonts w:hint="eastAsia"/>
        </w:rPr>
        <w:t>识</w:t>
      </w:r>
      <w:r w:rsidR="004A7A3B">
        <w:t>别专利</w:t>
      </w:r>
      <w:r w:rsidR="004A7A3B">
        <w:rPr>
          <w:rFonts w:hint="eastAsia"/>
        </w:rPr>
        <w:t>的</w:t>
      </w:r>
      <w:r w:rsidR="004A7A3B">
        <w:t>责任。</w:t>
      </w:r>
    </w:p>
    <w:p w:rsidR="000709E3" w:rsidRDefault="000709E3" w:rsidP="000930CD">
      <w:pPr>
        <w:pStyle w:val="aff6"/>
      </w:pPr>
      <w:r w:rsidRPr="000709E3">
        <w:rPr>
          <w:rFonts w:hint="eastAsia"/>
        </w:rPr>
        <w:t>本文件由</w:t>
      </w:r>
      <w:r w:rsidR="00147274">
        <w:rPr>
          <w:rFonts w:hint="eastAsia"/>
        </w:rPr>
        <w:t>抚顺县农业</w:t>
      </w:r>
      <w:r w:rsidR="0067027B">
        <w:rPr>
          <w:rFonts w:hint="eastAsia"/>
        </w:rPr>
        <w:t>发展服务中心</w:t>
      </w:r>
      <w:r>
        <w:rPr>
          <w:rFonts w:hint="eastAsia"/>
        </w:rPr>
        <w:t>提出</w:t>
      </w:r>
      <w:r w:rsidRPr="000709E3">
        <w:rPr>
          <w:rFonts w:hint="eastAsia"/>
        </w:rPr>
        <w:t>。</w:t>
      </w:r>
    </w:p>
    <w:p w:rsidR="00A07F8A" w:rsidRDefault="00A07F8A" w:rsidP="000930CD">
      <w:pPr>
        <w:pStyle w:val="aff6"/>
      </w:pPr>
      <w:r>
        <w:rPr>
          <w:rFonts w:hint="eastAsia"/>
        </w:rPr>
        <w:t>本</w:t>
      </w:r>
      <w:r>
        <w:t>文件由</w:t>
      </w:r>
      <w:r w:rsidR="00147274">
        <w:rPr>
          <w:rFonts w:hint="eastAsia"/>
        </w:rPr>
        <w:t>抚顺市农业农村局</w:t>
      </w:r>
      <w:r w:rsidR="000709E3" w:rsidRPr="000709E3">
        <w:rPr>
          <w:rFonts w:hint="eastAsia"/>
        </w:rPr>
        <w:t>归口</w:t>
      </w:r>
      <w:r>
        <w:rPr>
          <w:rFonts w:hint="eastAsia"/>
        </w:rPr>
        <w:t>。</w:t>
      </w:r>
    </w:p>
    <w:p w:rsidR="00B43ACB" w:rsidRDefault="00B43ACB" w:rsidP="000930CD">
      <w:pPr>
        <w:pStyle w:val="aff6"/>
      </w:pPr>
      <w:r>
        <w:rPr>
          <w:rFonts w:hint="eastAsia"/>
        </w:rPr>
        <w:t>本文件</w:t>
      </w:r>
      <w:r>
        <w:t>起草</w:t>
      </w:r>
      <w:r>
        <w:rPr>
          <w:rFonts w:hint="eastAsia"/>
        </w:rPr>
        <w:t>单位</w:t>
      </w:r>
      <w:r>
        <w:t>：</w:t>
      </w:r>
      <w:r w:rsidR="007C568A">
        <w:rPr>
          <w:rFonts w:hAnsi="宋体" w:hint="eastAsia"/>
        </w:rPr>
        <w:t>抚顺县农业</w:t>
      </w:r>
      <w:r w:rsidR="0067027B">
        <w:rPr>
          <w:rFonts w:hint="eastAsia"/>
        </w:rPr>
        <w:t>发展服务中心</w:t>
      </w:r>
      <w:r w:rsidR="00D60E3F">
        <w:rPr>
          <w:rFonts w:hint="eastAsia"/>
        </w:rPr>
        <w:t>。</w:t>
      </w:r>
    </w:p>
    <w:p w:rsidR="00B43ACB" w:rsidRDefault="00B43ACB" w:rsidP="000930CD">
      <w:pPr>
        <w:pStyle w:val="aff6"/>
      </w:pPr>
      <w:r>
        <w:rPr>
          <w:rFonts w:hint="eastAsia"/>
        </w:rPr>
        <w:t>本</w:t>
      </w:r>
      <w:r>
        <w:t>文件主要起草</w:t>
      </w:r>
      <w:r>
        <w:rPr>
          <w:rFonts w:hint="eastAsia"/>
        </w:rPr>
        <w:t>人</w:t>
      </w:r>
      <w:r>
        <w:t>：</w:t>
      </w:r>
      <w:r w:rsidR="0014234A">
        <w:rPr>
          <w:rFonts w:hint="eastAsia"/>
        </w:rPr>
        <w:t>刘景玉、</w:t>
      </w:r>
      <w:r w:rsidR="000854CC">
        <w:rPr>
          <w:rFonts w:hint="eastAsia"/>
        </w:rPr>
        <w:t>张大利、</w:t>
      </w:r>
      <w:r w:rsidR="0067027B">
        <w:rPr>
          <w:rFonts w:hint="eastAsia"/>
        </w:rPr>
        <w:t>王玉江、杨志芳、</w:t>
      </w:r>
      <w:r w:rsidR="000854CC">
        <w:rPr>
          <w:rFonts w:hint="eastAsia"/>
        </w:rPr>
        <w:t>孙天浩、马徵、</w:t>
      </w:r>
      <w:r w:rsidR="0014234A">
        <w:rPr>
          <w:rFonts w:hint="eastAsia"/>
        </w:rPr>
        <w:t>姜昌盛、</w:t>
      </w:r>
      <w:r w:rsidR="00147274">
        <w:rPr>
          <w:rFonts w:hint="eastAsia"/>
        </w:rPr>
        <w:t>姜晓鸥、</w:t>
      </w:r>
      <w:r w:rsidR="00496D63">
        <w:rPr>
          <w:rFonts w:hint="eastAsia"/>
        </w:rPr>
        <w:t>李秀玲、</w:t>
      </w:r>
      <w:r w:rsidR="00D4772E">
        <w:rPr>
          <w:rFonts w:hint="eastAsia"/>
        </w:rPr>
        <w:t>徐绍山、</w:t>
      </w:r>
      <w:r w:rsidR="000854CC">
        <w:rPr>
          <w:rFonts w:hint="eastAsia"/>
        </w:rPr>
        <w:t>安珊</w:t>
      </w:r>
      <w:r w:rsidR="00E901AD">
        <w:rPr>
          <w:rFonts w:hint="eastAsia"/>
        </w:rPr>
        <w:t>、</w:t>
      </w:r>
      <w:r w:rsidR="0027222B">
        <w:rPr>
          <w:rFonts w:hint="eastAsia"/>
        </w:rPr>
        <w:t>刘洋、</w:t>
      </w:r>
      <w:r w:rsidR="00E901AD">
        <w:rPr>
          <w:rFonts w:hint="eastAsia"/>
        </w:rPr>
        <w:t>孙健</w:t>
      </w:r>
      <w:r w:rsidRPr="00B43ACB">
        <w:rPr>
          <w:rFonts w:hint="eastAsia"/>
        </w:rPr>
        <w:t>。</w:t>
      </w:r>
    </w:p>
    <w:p w:rsidR="00B43ACB" w:rsidRDefault="00B43ACB" w:rsidP="000930CD">
      <w:pPr>
        <w:pStyle w:val="aff6"/>
      </w:pPr>
      <w:r>
        <w:rPr>
          <w:rFonts w:hint="eastAsia"/>
        </w:rPr>
        <w:t>本</w:t>
      </w:r>
      <w:r>
        <w:t>文件为首次发布。</w:t>
      </w:r>
    </w:p>
    <w:p w:rsidR="000930CD" w:rsidRPr="000930CD" w:rsidRDefault="000930CD" w:rsidP="000930CD">
      <w:pPr>
        <w:pStyle w:val="aff6"/>
        <w:sectPr w:rsidR="000930CD" w:rsidRPr="000930CD" w:rsidSect="000930CD">
          <w:headerReference w:type="default" r:id="rId9"/>
          <w:footerReference w:type="default" r:id="rId10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B834FB" w:rsidRDefault="00147274" w:rsidP="00B834FB">
      <w:pPr>
        <w:pStyle w:val="a1"/>
        <w:numPr>
          <w:ilvl w:val="0"/>
          <w:numId w:val="0"/>
        </w:numPr>
        <w:spacing w:before="312" w:after="312"/>
        <w:jc w:val="center"/>
        <w:rPr>
          <w:sz w:val="28"/>
          <w:szCs w:val="28"/>
        </w:rPr>
      </w:pPr>
      <w:bookmarkStart w:id="17" w:name="_Toc44414103"/>
      <w:bookmarkStart w:id="18" w:name="_Toc52288516"/>
      <w:bookmarkStart w:id="19" w:name="_Toc52289497"/>
      <w:r w:rsidRPr="00147274">
        <w:rPr>
          <w:rFonts w:hint="eastAsia"/>
          <w:sz w:val="28"/>
          <w:szCs w:val="28"/>
        </w:rPr>
        <w:lastRenderedPageBreak/>
        <w:t>中华蜜蜂</w:t>
      </w:r>
      <w:r w:rsidR="00B834FB" w:rsidRPr="00B834FB">
        <w:rPr>
          <w:rFonts w:hint="eastAsia"/>
          <w:sz w:val="28"/>
          <w:szCs w:val="28"/>
        </w:rPr>
        <w:t>防疫技术</w:t>
      </w:r>
      <w:r w:rsidR="00103069">
        <w:rPr>
          <w:rFonts w:hint="eastAsia"/>
          <w:sz w:val="28"/>
          <w:szCs w:val="28"/>
        </w:rPr>
        <w:t>管理</w:t>
      </w:r>
      <w:r w:rsidR="00B834FB" w:rsidRPr="00B834FB">
        <w:rPr>
          <w:rFonts w:hint="eastAsia"/>
          <w:sz w:val="28"/>
          <w:szCs w:val="28"/>
        </w:rPr>
        <w:t>规范</w:t>
      </w:r>
    </w:p>
    <w:p w:rsidR="004200D9" w:rsidRPr="00524AC6" w:rsidRDefault="00447A4F" w:rsidP="00B834FB">
      <w:pPr>
        <w:pStyle w:val="a1"/>
        <w:numPr>
          <w:ilvl w:val="0"/>
          <w:numId w:val="0"/>
        </w:numPr>
        <w:spacing w:before="312" w:after="312"/>
        <w:jc w:val="left"/>
        <w:rPr>
          <w:b/>
        </w:rPr>
      </w:pPr>
      <w:r>
        <w:rPr>
          <w:rFonts w:hint="eastAsia"/>
          <w:b/>
        </w:rPr>
        <w:t xml:space="preserve">1  </w:t>
      </w:r>
      <w:r w:rsidR="00F34B99" w:rsidRPr="00524AC6">
        <w:rPr>
          <w:rFonts w:hint="eastAsia"/>
          <w:b/>
        </w:rPr>
        <w:t>范围</w:t>
      </w:r>
      <w:bookmarkEnd w:id="17"/>
      <w:bookmarkEnd w:id="18"/>
      <w:bookmarkEnd w:id="19"/>
    </w:p>
    <w:p w:rsidR="0090690F" w:rsidRPr="00D40660" w:rsidRDefault="007C4AC3" w:rsidP="00D40660">
      <w:pPr>
        <w:ind w:firstLineChars="200" w:firstLine="420"/>
        <w:rPr>
          <w:rFonts w:ascii="宋体" w:hAnsi="宋体"/>
          <w:szCs w:val="21"/>
        </w:rPr>
      </w:pPr>
      <w:r>
        <w:rPr>
          <w:rFonts w:hint="eastAsia"/>
        </w:rPr>
        <w:t>本文件规定</w:t>
      </w:r>
      <w:r w:rsidR="00D40660" w:rsidRPr="00E23D90">
        <w:rPr>
          <w:rFonts w:ascii="宋体" w:hAnsi="宋体" w:hint="eastAsia"/>
          <w:szCs w:val="21"/>
        </w:rPr>
        <w:t>了中华蜜蜂</w:t>
      </w:r>
      <w:r w:rsidR="00B834FB" w:rsidRPr="00B834FB">
        <w:rPr>
          <w:rFonts w:ascii="宋体" w:hAnsi="宋体" w:hint="eastAsia"/>
          <w:szCs w:val="21"/>
        </w:rPr>
        <w:t>饲养过程中</w:t>
      </w:r>
      <w:r w:rsidR="00216BAA">
        <w:rPr>
          <w:rFonts w:ascii="宋体" w:hAnsi="宋体" w:hint="eastAsia"/>
          <w:szCs w:val="21"/>
        </w:rPr>
        <w:t>蜂场环境、</w:t>
      </w:r>
      <w:r w:rsidR="00B834FB" w:rsidRPr="00B834FB">
        <w:rPr>
          <w:rFonts w:ascii="宋体" w:hAnsi="宋体"/>
          <w:szCs w:val="21"/>
        </w:rPr>
        <w:t>消毒、</w:t>
      </w:r>
      <w:r w:rsidR="00B834FB" w:rsidRPr="00B834FB">
        <w:rPr>
          <w:rFonts w:ascii="宋体" w:hAnsi="宋体" w:hint="eastAsia"/>
          <w:szCs w:val="21"/>
        </w:rPr>
        <w:t>疫病防治</w:t>
      </w:r>
      <w:r w:rsidR="00F61656">
        <w:rPr>
          <w:rFonts w:ascii="宋体" w:hAnsi="宋体"/>
          <w:szCs w:val="21"/>
        </w:rPr>
        <w:t>、疫病控制和</w:t>
      </w:r>
      <w:r w:rsidR="006D2C80">
        <w:rPr>
          <w:rFonts w:ascii="宋体" w:hAnsi="宋体" w:hint="eastAsia"/>
          <w:szCs w:val="21"/>
        </w:rPr>
        <w:t>消</w:t>
      </w:r>
      <w:r w:rsidR="00F61656">
        <w:rPr>
          <w:rFonts w:ascii="宋体" w:hAnsi="宋体"/>
          <w:szCs w:val="21"/>
        </w:rPr>
        <w:t>灭</w:t>
      </w:r>
      <w:r w:rsidR="00216BAA">
        <w:rPr>
          <w:rFonts w:ascii="宋体" w:hAnsi="宋体" w:hint="eastAsia"/>
          <w:szCs w:val="21"/>
        </w:rPr>
        <w:t>等技术</w:t>
      </w:r>
      <w:r w:rsidR="00D40660" w:rsidRPr="00E23D90">
        <w:rPr>
          <w:rFonts w:ascii="宋体" w:hAnsi="宋体" w:hint="eastAsia"/>
          <w:szCs w:val="21"/>
        </w:rPr>
        <w:t>。</w:t>
      </w:r>
    </w:p>
    <w:p w:rsidR="007C4AC3" w:rsidRPr="007C4AC3" w:rsidRDefault="007C4AC3" w:rsidP="007C4AC3">
      <w:pPr>
        <w:pStyle w:val="aff6"/>
      </w:pPr>
      <w:r w:rsidRPr="007C4AC3">
        <w:rPr>
          <w:rFonts w:hint="eastAsia"/>
        </w:rPr>
        <w:t>本文件适用于</w:t>
      </w:r>
      <w:r w:rsidR="00D40660">
        <w:rPr>
          <w:rFonts w:hint="eastAsia"/>
        </w:rPr>
        <w:t>抚顺市中华蜜蜂</w:t>
      </w:r>
      <w:r w:rsidR="00B834FB">
        <w:rPr>
          <w:rFonts w:hint="eastAsia"/>
        </w:rPr>
        <w:t>防疫技术</w:t>
      </w:r>
      <w:r w:rsidR="00F61656">
        <w:rPr>
          <w:rFonts w:hint="eastAsia"/>
        </w:rPr>
        <w:t>管理</w:t>
      </w:r>
      <w:r w:rsidR="00D40660">
        <w:rPr>
          <w:rFonts w:hint="eastAsia"/>
        </w:rPr>
        <w:t>。</w:t>
      </w:r>
    </w:p>
    <w:p w:rsidR="00F34B99" w:rsidRPr="00B834FB" w:rsidRDefault="00F34B99" w:rsidP="001862C7">
      <w:pPr>
        <w:pStyle w:val="a1"/>
        <w:numPr>
          <w:ilvl w:val="0"/>
          <w:numId w:val="34"/>
        </w:numPr>
        <w:spacing w:before="312" w:after="312"/>
        <w:rPr>
          <w:b/>
        </w:rPr>
      </w:pPr>
      <w:bookmarkStart w:id="20" w:name="_Toc44414104"/>
      <w:bookmarkStart w:id="21" w:name="_Toc52288517"/>
      <w:bookmarkStart w:id="22" w:name="_Toc52289498"/>
      <w:r w:rsidRPr="00B834FB">
        <w:rPr>
          <w:rFonts w:hint="eastAsia"/>
          <w:b/>
        </w:rPr>
        <w:t>规范性引用文件</w:t>
      </w:r>
      <w:bookmarkEnd w:id="20"/>
      <w:bookmarkEnd w:id="21"/>
      <w:bookmarkEnd w:id="22"/>
    </w:p>
    <w:p w:rsidR="008805AC" w:rsidRPr="00B834FB" w:rsidRDefault="002527DD" w:rsidP="00F61656">
      <w:pPr>
        <w:pStyle w:val="aff6"/>
      </w:pPr>
      <w:r w:rsidRPr="00B834FB">
        <w:rPr>
          <w:rFonts w:hint="eastAsia"/>
        </w:rPr>
        <w:t>下列文件</w:t>
      </w:r>
      <w:r w:rsidR="004023FF" w:rsidRPr="00B834FB">
        <w:rPr>
          <w:rFonts w:hint="eastAsia"/>
        </w:rPr>
        <w:t>中的</w:t>
      </w:r>
      <w:r w:rsidR="004023FF" w:rsidRPr="00B834FB">
        <w:t>内容</w:t>
      </w:r>
      <w:r w:rsidR="004023FF" w:rsidRPr="00B834FB">
        <w:rPr>
          <w:rFonts w:hint="eastAsia"/>
        </w:rPr>
        <w:t>通</w:t>
      </w:r>
      <w:r w:rsidR="004023FF" w:rsidRPr="00B834FB">
        <w:t>过文</w:t>
      </w:r>
      <w:r w:rsidR="004023FF" w:rsidRPr="00B834FB">
        <w:rPr>
          <w:rFonts w:hint="eastAsia"/>
        </w:rPr>
        <w:t>中</w:t>
      </w:r>
      <w:r w:rsidR="004023FF" w:rsidRPr="00B834FB">
        <w:t>的</w:t>
      </w:r>
      <w:r w:rsidR="004023FF" w:rsidRPr="00B834FB">
        <w:rPr>
          <w:rFonts w:hint="eastAsia"/>
        </w:rPr>
        <w:t>规范</w:t>
      </w:r>
      <w:r w:rsidR="004023FF" w:rsidRPr="00B834FB">
        <w:t>性引</w:t>
      </w:r>
      <w:r w:rsidR="004023FF" w:rsidRPr="00B834FB">
        <w:rPr>
          <w:rFonts w:hint="eastAsia"/>
        </w:rPr>
        <w:t>用</w:t>
      </w:r>
      <w:r w:rsidR="004023FF" w:rsidRPr="00B834FB">
        <w:t>而构成</w:t>
      </w:r>
      <w:r w:rsidRPr="00B834FB">
        <w:rPr>
          <w:rFonts w:hint="eastAsia"/>
        </w:rPr>
        <w:t>本文件必不可少的</w:t>
      </w:r>
      <w:r w:rsidR="004023FF" w:rsidRPr="00B834FB">
        <w:rPr>
          <w:rFonts w:hint="eastAsia"/>
        </w:rPr>
        <w:t>条</w:t>
      </w:r>
      <w:r w:rsidR="004023FF" w:rsidRPr="00B834FB">
        <w:t>款</w:t>
      </w:r>
      <w:r w:rsidR="004023FF" w:rsidRPr="00B834FB">
        <w:rPr>
          <w:rFonts w:hint="eastAsia"/>
        </w:rPr>
        <w:t>。其中</w:t>
      </w:r>
      <w:r w:rsidR="004023FF" w:rsidRPr="00B834FB">
        <w:t>，</w:t>
      </w:r>
      <w:r w:rsidRPr="00B834FB">
        <w:rPr>
          <w:rFonts w:hint="eastAsia"/>
        </w:rPr>
        <w:t>注日期的引用文件，仅</w:t>
      </w:r>
      <w:r w:rsidR="004023FF" w:rsidRPr="00B834FB">
        <w:rPr>
          <w:rFonts w:hint="eastAsia"/>
        </w:rPr>
        <w:t>该</w:t>
      </w:r>
      <w:r w:rsidR="00F34B99" w:rsidRPr="00B834FB">
        <w:rPr>
          <w:rFonts w:hint="eastAsia"/>
        </w:rPr>
        <w:t>日期</w:t>
      </w:r>
      <w:r w:rsidR="004023FF" w:rsidRPr="00B834FB">
        <w:rPr>
          <w:rFonts w:hint="eastAsia"/>
        </w:rPr>
        <w:t>对</w:t>
      </w:r>
      <w:r w:rsidR="004023FF" w:rsidRPr="00B834FB">
        <w:t>应</w:t>
      </w:r>
      <w:r w:rsidR="004023FF" w:rsidRPr="00B834FB">
        <w:rPr>
          <w:rFonts w:hint="eastAsia"/>
        </w:rPr>
        <w:t>的版本适用于本文件；</w:t>
      </w:r>
      <w:r w:rsidR="00F34B99" w:rsidRPr="00B834FB">
        <w:rPr>
          <w:rFonts w:hint="eastAsia"/>
        </w:rPr>
        <w:t>不注日期的引用文件，其最新版本（包括所有的修改单）适用于本文件。</w:t>
      </w:r>
    </w:p>
    <w:p w:rsidR="00B834FB" w:rsidRPr="009A7577" w:rsidRDefault="00B834FB" w:rsidP="0014234A">
      <w:pPr>
        <w:ind w:firstLineChars="200" w:firstLine="420"/>
      </w:pPr>
      <w:bookmarkStart w:id="23" w:name="_Toc44414105"/>
      <w:bookmarkStart w:id="24" w:name="_Toc52288518"/>
      <w:bookmarkStart w:id="25" w:name="_Toc52289499"/>
      <w:r w:rsidRPr="009A7577">
        <w:rPr>
          <w:rFonts w:hint="eastAsia"/>
        </w:rPr>
        <w:t>GB</w:t>
      </w:r>
      <w:r w:rsidR="00F61656">
        <w:rPr>
          <w:rFonts w:hint="eastAsia"/>
        </w:rPr>
        <w:t xml:space="preserve">  </w:t>
      </w:r>
      <w:r w:rsidRPr="009A7577">
        <w:rPr>
          <w:rFonts w:hint="eastAsia"/>
        </w:rPr>
        <w:t>3095</w:t>
      </w:r>
      <w:r w:rsidR="00F47CE2">
        <w:rPr>
          <w:rFonts w:hint="eastAsia"/>
        </w:rPr>
        <w:t xml:space="preserve">      </w:t>
      </w:r>
      <w:r w:rsidR="00E01ABF">
        <w:rPr>
          <w:rFonts w:hint="eastAsia"/>
        </w:rPr>
        <w:t xml:space="preserve">   </w:t>
      </w:r>
      <w:r w:rsidRPr="009A7577">
        <w:rPr>
          <w:rFonts w:hint="eastAsia"/>
        </w:rPr>
        <w:t>环境空气质量标准</w:t>
      </w:r>
    </w:p>
    <w:p w:rsidR="00B834FB" w:rsidRPr="009A7577" w:rsidRDefault="00B834FB" w:rsidP="0014234A">
      <w:pPr>
        <w:ind w:firstLineChars="200" w:firstLine="420"/>
      </w:pPr>
      <w:r w:rsidRPr="009A7577">
        <w:rPr>
          <w:rFonts w:hint="eastAsia"/>
        </w:rPr>
        <w:t>NY</w:t>
      </w:r>
      <w:r w:rsidR="00F61656">
        <w:rPr>
          <w:rFonts w:hint="eastAsia"/>
        </w:rPr>
        <w:t xml:space="preserve">  </w:t>
      </w:r>
      <w:r w:rsidRPr="009A7577">
        <w:rPr>
          <w:rFonts w:hint="eastAsia"/>
        </w:rPr>
        <w:t>5027</w:t>
      </w:r>
      <w:r w:rsidR="00F47CE2">
        <w:rPr>
          <w:rFonts w:hint="eastAsia"/>
        </w:rPr>
        <w:t xml:space="preserve">      </w:t>
      </w:r>
      <w:r w:rsidR="00E01ABF">
        <w:rPr>
          <w:rFonts w:hint="eastAsia"/>
        </w:rPr>
        <w:t xml:space="preserve">   </w:t>
      </w:r>
      <w:r w:rsidRPr="009A7577">
        <w:rPr>
          <w:rFonts w:hint="eastAsia"/>
        </w:rPr>
        <w:t>无公害食品</w:t>
      </w:r>
      <w:r w:rsidR="00F47CE2">
        <w:rPr>
          <w:rFonts w:hint="eastAsia"/>
        </w:rPr>
        <w:t xml:space="preserve">  </w:t>
      </w:r>
      <w:r w:rsidRPr="009A7577">
        <w:rPr>
          <w:rFonts w:hint="eastAsia"/>
        </w:rPr>
        <w:t>畜禽饮用水水质</w:t>
      </w:r>
    </w:p>
    <w:p w:rsidR="00B834FB" w:rsidRPr="009A7577" w:rsidRDefault="00B834FB" w:rsidP="0014234A">
      <w:pPr>
        <w:ind w:firstLineChars="200" w:firstLine="420"/>
      </w:pPr>
      <w:r w:rsidRPr="009A7577">
        <w:rPr>
          <w:rFonts w:hint="eastAsia"/>
        </w:rPr>
        <w:t>NY</w:t>
      </w:r>
      <w:r w:rsidR="00F61656">
        <w:rPr>
          <w:rFonts w:hint="eastAsia"/>
        </w:rPr>
        <w:t xml:space="preserve">  </w:t>
      </w:r>
      <w:r w:rsidRPr="009A7577">
        <w:rPr>
          <w:rFonts w:hint="eastAsia"/>
        </w:rPr>
        <w:t>5138</w:t>
      </w:r>
      <w:r w:rsidR="00F47CE2">
        <w:rPr>
          <w:rFonts w:hint="eastAsia"/>
        </w:rPr>
        <w:t xml:space="preserve">      </w:t>
      </w:r>
      <w:r w:rsidR="00E01ABF">
        <w:rPr>
          <w:rFonts w:hint="eastAsia"/>
        </w:rPr>
        <w:t xml:space="preserve">   </w:t>
      </w:r>
      <w:r w:rsidRPr="009A7577">
        <w:rPr>
          <w:rFonts w:hint="eastAsia"/>
        </w:rPr>
        <w:t>无公害食品</w:t>
      </w:r>
      <w:r w:rsidRPr="009A7577">
        <w:rPr>
          <w:rFonts w:hint="eastAsia"/>
        </w:rPr>
        <w:t xml:space="preserve">  </w:t>
      </w:r>
      <w:r w:rsidRPr="009A7577">
        <w:rPr>
          <w:rFonts w:hint="eastAsia"/>
        </w:rPr>
        <w:t>蜜蜂饲养兽药使用准则</w:t>
      </w:r>
    </w:p>
    <w:p w:rsidR="00B834FB" w:rsidRDefault="00B834FB" w:rsidP="00F47CE2">
      <w:pPr>
        <w:ind w:firstLineChars="200" w:firstLine="420"/>
      </w:pPr>
      <w:r w:rsidRPr="009A7577">
        <w:rPr>
          <w:rFonts w:hint="eastAsia"/>
        </w:rPr>
        <w:t>NY/T</w:t>
      </w:r>
      <w:r w:rsidR="00F61656">
        <w:rPr>
          <w:rFonts w:hint="eastAsia"/>
        </w:rPr>
        <w:t xml:space="preserve">  </w:t>
      </w:r>
      <w:r w:rsidRPr="009A7577">
        <w:rPr>
          <w:rFonts w:hint="eastAsia"/>
        </w:rPr>
        <w:t>5139</w:t>
      </w:r>
      <w:r w:rsidR="00F47CE2">
        <w:rPr>
          <w:rFonts w:hint="eastAsia"/>
        </w:rPr>
        <w:t xml:space="preserve">    </w:t>
      </w:r>
      <w:r w:rsidR="00E01ABF">
        <w:rPr>
          <w:rFonts w:hint="eastAsia"/>
        </w:rPr>
        <w:t xml:space="preserve">   </w:t>
      </w:r>
      <w:r w:rsidRPr="009A7577">
        <w:rPr>
          <w:rFonts w:hint="eastAsia"/>
        </w:rPr>
        <w:t>无公害食品</w:t>
      </w:r>
      <w:r w:rsidR="00F47CE2">
        <w:rPr>
          <w:rFonts w:hint="eastAsia"/>
        </w:rPr>
        <w:t xml:space="preserve">  </w:t>
      </w:r>
      <w:r w:rsidRPr="009A7577">
        <w:rPr>
          <w:rFonts w:hint="eastAsia"/>
        </w:rPr>
        <w:t>蜜蜂饲养管理准则</w:t>
      </w:r>
    </w:p>
    <w:p w:rsidR="00E01ABF" w:rsidRPr="00E01ABF" w:rsidRDefault="00E01ABF" w:rsidP="00E01AB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Arial" w:hint="eastAsia"/>
          <w:bCs/>
          <w:color w:val="333333"/>
          <w:sz w:val="28"/>
          <w:szCs w:val="28"/>
        </w:rPr>
        <w:t xml:space="preserve">   </w:t>
      </w:r>
      <w:r w:rsidR="0088163F">
        <w:rPr>
          <w:rFonts w:hint="eastAsia"/>
        </w:rPr>
        <w:t xml:space="preserve">DB21/T 1645   </w:t>
      </w:r>
      <w:r>
        <w:rPr>
          <w:rFonts w:hint="eastAsia"/>
        </w:rPr>
        <w:t xml:space="preserve"> </w:t>
      </w:r>
      <w:r w:rsidR="00185909">
        <w:rPr>
          <w:rFonts w:hint="eastAsia"/>
        </w:rPr>
        <w:t xml:space="preserve">   </w:t>
      </w:r>
      <w:r w:rsidR="00185909">
        <w:rPr>
          <w:rFonts w:asciiTheme="minorEastAsia" w:eastAsiaTheme="minorEastAsia" w:hAnsiTheme="minorEastAsia" w:hint="eastAsia"/>
          <w:szCs w:val="21"/>
        </w:rPr>
        <w:t>蜜蜂防疫技术规范</w:t>
      </w:r>
    </w:p>
    <w:p w:rsidR="00E01ABF" w:rsidRPr="00E01ABF" w:rsidRDefault="002241C1" w:rsidP="00E01ABF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 xml:space="preserve">DB21/T 1700  </w:t>
      </w:r>
      <w:r w:rsidR="00185909">
        <w:rPr>
          <w:rFonts w:hint="eastAsia"/>
        </w:rPr>
        <w:t xml:space="preserve">   </w:t>
      </w:r>
      <w:r w:rsidR="00E01ABF">
        <w:rPr>
          <w:rFonts w:hint="eastAsia"/>
        </w:rPr>
        <w:t xml:space="preserve">  </w:t>
      </w:r>
      <w:r w:rsidR="00E01ABF" w:rsidRPr="00E01ABF">
        <w:rPr>
          <w:rFonts w:asciiTheme="minorEastAsia" w:eastAsiaTheme="minorEastAsia" w:hAnsiTheme="minorEastAsia" w:cs="Arial" w:hint="eastAsia"/>
          <w:bCs/>
          <w:color w:val="333333"/>
          <w:szCs w:val="21"/>
        </w:rPr>
        <w:t>中华蜜蜂品种（东北型）</w:t>
      </w:r>
    </w:p>
    <w:p w:rsidR="00B95388" w:rsidRPr="00B95388" w:rsidRDefault="00E01ABF" w:rsidP="00E01AB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  <w:r w:rsidR="00B645BA">
        <w:rPr>
          <w:rFonts w:asciiTheme="minorEastAsia" w:eastAsiaTheme="minorEastAsia" w:hAnsiTheme="minorEastAsia" w:hint="eastAsia"/>
        </w:rPr>
        <w:t>《</w:t>
      </w:r>
      <w:r w:rsidR="00B95388" w:rsidRPr="00B95388">
        <w:rPr>
          <w:rFonts w:asciiTheme="minorEastAsia" w:eastAsiaTheme="minorEastAsia" w:hAnsiTheme="minorEastAsia" w:hint="eastAsia"/>
        </w:rPr>
        <w:t>中华人民共和国动物防疫法</w:t>
      </w:r>
      <w:r w:rsidR="00B645BA">
        <w:rPr>
          <w:rFonts w:asciiTheme="minorEastAsia" w:eastAsiaTheme="minorEastAsia" w:hAnsiTheme="minorEastAsia" w:hint="eastAsia"/>
        </w:rPr>
        <w:t>》</w:t>
      </w:r>
      <w:r w:rsidR="00EA31E4">
        <w:rPr>
          <w:rFonts w:asciiTheme="minorEastAsia" w:eastAsiaTheme="minorEastAsia" w:hAnsiTheme="minorEastAsia" w:hint="eastAsia"/>
        </w:rPr>
        <w:t>（2021年1月22日修订版）</w:t>
      </w:r>
    </w:p>
    <w:p w:rsidR="00B95388" w:rsidRPr="00796903" w:rsidRDefault="00B645BA" w:rsidP="00EA31E4">
      <w:pPr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《</w:t>
      </w:r>
      <w:r w:rsidR="00B95388" w:rsidRPr="00B95388">
        <w:rPr>
          <w:rFonts w:asciiTheme="minorEastAsia" w:eastAsiaTheme="minorEastAsia" w:hAnsiTheme="minorEastAsia" w:hint="eastAsia"/>
        </w:rPr>
        <w:t>养蜂管理</w:t>
      </w:r>
      <w:r w:rsidR="00185909">
        <w:rPr>
          <w:rFonts w:asciiTheme="minorEastAsia" w:eastAsiaTheme="minorEastAsia" w:hAnsiTheme="minorEastAsia" w:hint="eastAsia"/>
        </w:rPr>
        <w:t>办法</w:t>
      </w:r>
      <w:r w:rsidR="00EA31E4">
        <w:rPr>
          <w:rFonts w:asciiTheme="minorEastAsia" w:eastAsiaTheme="minorEastAsia" w:hAnsiTheme="minorEastAsia" w:hint="eastAsia"/>
        </w:rPr>
        <w:t>（试行）</w:t>
      </w:r>
      <w:r>
        <w:rPr>
          <w:rFonts w:asciiTheme="minorEastAsia" w:eastAsiaTheme="minorEastAsia" w:hAnsiTheme="minorEastAsia" w:hint="eastAsia"/>
        </w:rPr>
        <w:t>》</w:t>
      </w:r>
      <w:r w:rsidR="00EA31E4">
        <w:rPr>
          <w:rFonts w:asciiTheme="minorEastAsia" w:eastAsiaTheme="minorEastAsia" w:hAnsiTheme="minorEastAsia" w:hint="eastAsia"/>
        </w:rPr>
        <w:t>（农业部公告第1692号）</w:t>
      </w:r>
    </w:p>
    <w:p w:rsidR="00DF5CC9" w:rsidRPr="00524AC6" w:rsidRDefault="004023FF" w:rsidP="001862C7">
      <w:pPr>
        <w:pStyle w:val="a1"/>
        <w:numPr>
          <w:ilvl w:val="0"/>
          <w:numId w:val="34"/>
        </w:numPr>
        <w:spacing w:before="312" w:after="312"/>
        <w:rPr>
          <w:b/>
        </w:rPr>
      </w:pPr>
      <w:r w:rsidRPr="00524AC6">
        <w:rPr>
          <w:rFonts w:hint="eastAsia"/>
          <w:b/>
        </w:rPr>
        <w:t>术</w:t>
      </w:r>
      <w:r w:rsidRPr="00524AC6">
        <w:rPr>
          <w:b/>
        </w:rPr>
        <w:t>语和定</w:t>
      </w:r>
      <w:r w:rsidRPr="00524AC6">
        <w:rPr>
          <w:rFonts w:hint="eastAsia"/>
          <w:b/>
        </w:rPr>
        <w:t>义</w:t>
      </w:r>
      <w:bookmarkEnd w:id="23"/>
      <w:bookmarkEnd w:id="24"/>
      <w:bookmarkEnd w:id="25"/>
    </w:p>
    <w:p w:rsidR="00B834FB" w:rsidRPr="00B834FB" w:rsidRDefault="00376F88" w:rsidP="00F611DC">
      <w:pPr>
        <w:pStyle w:val="aff6"/>
        <w:ind w:firstLineChars="150" w:firstLine="315"/>
      </w:pPr>
      <w:r>
        <w:rPr>
          <w:rFonts w:hint="eastAsia"/>
        </w:rPr>
        <w:t xml:space="preserve"> </w:t>
      </w:r>
      <w:r w:rsidR="007E22FF">
        <w:t>下列术语和定义适用于本文件。</w:t>
      </w:r>
    </w:p>
    <w:p w:rsidR="00B834FB" w:rsidRDefault="00564268" w:rsidP="00B834FB">
      <w:pPr>
        <w:pStyle w:val="a2"/>
        <w:numPr>
          <w:ilvl w:val="0"/>
          <w:numId w:val="0"/>
        </w:numPr>
        <w:spacing w:before="156" w:after="156"/>
        <w:jc w:val="both"/>
        <w:rPr>
          <w:b/>
        </w:rPr>
      </w:pPr>
      <w:r w:rsidRPr="00524AC6">
        <w:rPr>
          <w:rFonts w:hint="eastAsia"/>
          <w:b/>
        </w:rPr>
        <w:t>3.1</w:t>
      </w:r>
      <w:r w:rsidR="00B645BA">
        <w:rPr>
          <w:rFonts w:hint="eastAsia"/>
          <w:b/>
        </w:rPr>
        <w:t xml:space="preserve">  </w:t>
      </w:r>
      <w:r w:rsidR="00B834FB" w:rsidRPr="00B834FB">
        <w:rPr>
          <w:rFonts w:hint="eastAsia"/>
          <w:b/>
        </w:rPr>
        <w:t>蜜蜂</w:t>
      </w:r>
      <w:r w:rsidR="00B834FB" w:rsidRPr="00B834FB">
        <w:rPr>
          <w:b/>
        </w:rPr>
        <w:t>防疫</w:t>
      </w:r>
    </w:p>
    <w:p w:rsidR="00FC766A" w:rsidRPr="00FC766A" w:rsidRDefault="004F30BF" w:rsidP="004F30BF">
      <w:pPr>
        <w:pStyle w:val="aff6"/>
      </w:pPr>
      <w:r>
        <w:rPr>
          <w:rFonts w:hint="eastAsia"/>
        </w:rPr>
        <w:t>蜜蜂疫病的预防、控制</w:t>
      </w:r>
      <w:r w:rsidR="009A748F">
        <w:rPr>
          <w:rFonts w:hint="eastAsia"/>
        </w:rPr>
        <w:t>和</w:t>
      </w:r>
      <w:r w:rsidR="006D2C80">
        <w:rPr>
          <w:rFonts w:hint="eastAsia"/>
        </w:rPr>
        <w:t>消</w:t>
      </w:r>
      <w:r>
        <w:rPr>
          <w:rFonts w:hint="eastAsia"/>
        </w:rPr>
        <w:t>灭。</w:t>
      </w:r>
    </w:p>
    <w:p w:rsidR="00B834FB" w:rsidRDefault="00D30AC2" w:rsidP="00B834FB">
      <w:pPr>
        <w:pStyle w:val="a2"/>
        <w:numPr>
          <w:ilvl w:val="0"/>
          <w:numId w:val="0"/>
        </w:numPr>
        <w:spacing w:before="156" w:after="156"/>
        <w:jc w:val="both"/>
        <w:rPr>
          <w:b/>
        </w:rPr>
      </w:pPr>
      <w:r w:rsidRPr="00524AC6">
        <w:rPr>
          <w:rFonts w:hint="eastAsia"/>
          <w:b/>
        </w:rPr>
        <w:t>3.2</w:t>
      </w:r>
      <w:r w:rsidR="00B645BA">
        <w:rPr>
          <w:rFonts w:hint="eastAsia"/>
          <w:b/>
        </w:rPr>
        <w:t xml:space="preserve">  </w:t>
      </w:r>
      <w:r w:rsidR="00B834FB" w:rsidRPr="00B834FB">
        <w:rPr>
          <w:rFonts w:hint="eastAsia"/>
          <w:b/>
        </w:rPr>
        <w:t>蜂场</w:t>
      </w:r>
    </w:p>
    <w:p w:rsidR="007C568A" w:rsidRPr="006B59C0" w:rsidRDefault="007E0411" w:rsidP="00B834FB">
      <w:pPr>
        <w:pStyle w:val="a2"/>
        <w:numPr>
          <w:ilvl w:val="0"/>
          <w:numId w:val="0"/>
        </w:numPr>
        <w:spacing w:before="156" w:after="156"/>
        <w:jc w:val="both"/>
        <w:rPr>
          <w:rFonts w:asciiTheme="minorEastAsia" w:eastAsiaTheme="minorEastAsia" w:hAnsiTheme="minorEastAsia"/>
        </w:rPr>
      </w:pPr>
      <w:r w:rsidRPr="006B59C0">
        <w:rPr>
          <w:rFonts w:hint="eastAsia"/>
        </w:rPr>
        <w:t xml:space="preserve">  </w:t>
      </w:r>
      <w:r w:rsidR="004F30BF" w:rsidRPr="006B59C0">
        <w:rPr>
          <w:rFonts w:hint="eastAsia"/>
        </w:rPr>
        <w:t xml:space="preserve">  </w:t>
      </w:r>
      <w:r w:rsidR="004F30BF" w:rsidRPr="00824BDF">
        <w:rPr>
          <w:rFonts w:asciiTheme="minorEastAsia" w:eastAsiaTheme="minorEastAsia" w:hAnsiTheme="minorEastAsia" w:hint="eastAsia"/>
        </w:rPr>
        <w:t xml:space="preserve"> </w:t>
      </w:r>
      <w:r w:rsidR="009A748F" w:rsidRPr="00824BDF">
        <w:rPr>
          <w:rFonts w:asciiTheme="minorEastAsia" w:eastAsiaTheme="minorEastAsia" w:hAnsiTheme="minorEastAsia" w:hint="eastAsia"/>
        </w:rPr>
        <w:t>蜜蜂养殖</w:t>
      </w:r>
      <w:r w:rsidR="004F30BF" w:rsidRPr="006B59C0">
        <w:rPr>
          <w:rFonts w:asciiTheme="minorEastAsia" w:eastAsiaTheme="minorEastAsia" w:hAnsiTheme="minorEastAsia" w:hint="eastAsia"/>
        </w:rPr>
        <w:t>生产单位。</w:t>
      </w:r>
    </w:p>
    <w:p w:rsidR="007C568A" w:rsidRPr="00524AC6" w:rsidRDefault="00D30AC2" w:rsidP="0060615E">
      <w:pPr>
        <w:pStyle w:val="aff6"/>
        <w:spacing w:beforeLines="50" w:afterLines="50"/>
        <w:ind w:firstLineChars="0" w:firstLine="0"/>
        <w:rPr>
          <w:rFonts w:ascii="黑体" w:eastAsia="黑体" w:hAnsi="黑体"/>
          <w:b/>
        </w:rPr>
      </w:pPr>
      <w:r w:rsidRPr="00524AC6">
        <w:rPr>
          <w:rFonts w:ascii="黑体" w:eastAsia="黑体" w:hAnsi="黑体" w:hint="eastAsia"/>
          <w:b/>
        </w:rPr>
        <w:t>3.3</w:t>
      </w:r>
      <w:r w:rsidR="00CD6AA3" w:rsidRPr="00524AC6">
        <w:rPr>
          <w:rFonts w:ascii="黑体" w:eastAsia="黑体" w:hAnsi="黑体" w:hint="eastAsia"/>
          <w:b/>
        </w:rPr>
        <w:t xml:space="preserve"> </w:t>
      </w:r>
      <w:r w:rsidR="00B645BA">
        <w:rPr>
          <w:rFonts w:ascii="黑体" w:eastAsia="黑体" w:hAnsi="黑体" w:hint="eastAsia"/>
          <w:b/>
        </w:rPr>
        <w:t xml:space="preserve"> </w:t>
      </w:r>
      <w:r w:rsidR="00B834FB" w:rsidRPr="00B834FB">
        <w:rPr>
          <w:rFonts w:ascii="黑体" w:eastAsia="黑体" w:hAnsi="黑体"/>
          <w:b/>
        </w:rPr>
        <w:t>蜜</w:t>
      </w:r>
      <w:r w:rsidR="00B834FB" w:rsidRPr="00B834FB">
        <w:rPr>
          <w:rFonts w:ascii="黑体" w:eastAsia="黑体" w:hAnsi="黑体" w:hint="eastAsia"/>
          <w:b/>
        </w:rPr>
        <w:t>粉</w:t>
      </w:r>
      <w:r w:rsidR="00B834FB" w:rsidRPr="00B834FB">
        <w:rPr>
          <w:rFonts w:ascii="黑体" w:eastAsia="黑体" w:hAnsi="黑体"/>
          <w:b/>
        </w:rPr>
        <w:t>源植物</w:t>
      </w:r>
    </w:p>
    <w:p w:rsidR="007C568A" w:rsidRDefault="007E0411" w:rsidP="00AA42AD">
      <w:pPr>
        <w:pStyle w:val="aff6"/>
        <w:ind w:firstLineChars="0" w:firstLine="0"/>
      </w:pPr>
      <w:r>
        <w:rPr>
          <w:rFonts w:hint="eastAsia"/>
        </w:rPr>
        <w:t xml:space="preserve">    </w:t>
      </w:r>
      <w:r w:rsidR="00FC766A">
        <w:rPr>
          <w:rFonts w:hint="eastAsia"/>
        </w:rPr>
        <w:t>为蜜蜂提供花蜜或花粉的植物。</w:t>
      </w:r>
    </w:p>
    <w:p w:rsidR="00D40660" w:rsidRDefault="00D30AC2" w:rsidP="0060615E">
      <w:pPr>
        <w:pStyle w:val="aff6"/>
        <w:spacing w:beforeLines="50" w:afterLines="50"/>
        <w:ind w:firstLineChars="0" w:firstLine="0"/>
      </w:pPr>
      <w:r w:rsidRPr="00524AC6">
        <w:rPr>
          <w:rFonts w:ascii="黑体" w:eastAsia="黑体" w:hAnsi="黑体" w:hint="eastAsia"/>
          <w:b/>
        </w:rPr>
        <w:t xml:space="preserve">3.4 </w:t>
      </w:r>
      <w:r w:rsidR="00B645BA">
        <w:rPr>
          <w:rFonts w:ascii="黑体" w:eastAsia="黑体" w:hAnsi="黑体" w:hint="eastAsia"/>
          <w:b/>
        </w:rPr>
        <w:t xml:space="preserve"> </w:t>
      </w:r>
      <w:r w:rsidR="00F611DC" w:rsidRPr="00F611DC">
        <w:rPr>
          <w:rFonts w:ascii="黑体" w:eastAsia="黑体" w:hAnsi="黑体"/>
          <w:b/>
        </w:rPr>
        <w:t>巢脾</w:t>
      </w:r>
      <w:r w:rsidR="007E0411">
        <w:rPr>
          <w:rFonts w:hint="eastAsia"/>
        </w:rPr>
        <w:t xml:space="preserve">    </w:t>
      </w:r>
      <w:bookmarkStart w:id="26" w:name="_Toc44414106"/>
      <w:bookmarkStart w:id="27" w:name="_Toc52288519"/>
      <w:bookmarkStart w:id="28" w:name="_Toc52289500"/>
    </w:p>
    <w:p w:rsidR="00FC766A" w:rsidRPr="00FC766A" w:rsidRDefault="00075571" w:rsidP="0060615E">
      <w:pPr>
        <w:pStyle w:val="aff6"/>
        <w:spacing w:beforeLines="50" w:afterLines="50"/>
        <w:rPr>
          <w:rFonts w:hAnsi="宋体"/>
          <w:szCs w:val="21"/>
        </w:rPr>
      </w:pPr>
      <w:r>
        <w:rPr>
          <w:rFonts w:hAnsi="宋体" w:hint="eastAsia"/>
          <w:szCs w:val="21"/>
        </w:rPr>
        <w:t>由</w:t>
      </w:r>
      <w:r w:rsidR="00613840" w:rsidRPr="00824BDF">
        <w:rPr>
          <w:rFonts w:hAnsi="宋体" w:hint="eastAsia"/>
          <w:szCs w:val="21"/>
        </w:rPr>
        <w:t>蜜蜂筑造的</w:t>
      </w:r>
      <w:r w:rsidR="00FC766A" w:rsidRPr="00FC766A">
        <w:rPr>
          <w:rFonts w:hAnsi="宋体" w:hint="eastAsia"/>
          <w:szCs w:val="21"/>
        </w:rPr>
        <w:t>，供蜜蜂繁衍生息，贮存饲料的蜡质结构。</w:t>
      </w:r>
    </w:p>
    <w:p w:rsidR="00F611DC" w:rsidRDefault="001862C7" w:rsidP="0060615E">
      <w:pPr>
        <w:spacing w:beforeLines="100" w:afterLines="100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 xml:space="preserve">4  </w:t>
      </w:r>
      <w:r w:rsidR="00F611DC" w:rsidRPr="00F611DC">
        <w:rPr>
          <w:rFonts w:ascii="黑体" w:eastAsia="黑体" w:hAnsi="黑体" w:hint="eastAsia"/>
          <w:b/>
          <w:szCs w:val="21"/>
        </w:rPr>
        <w:t>蜂场环境</w:t>
      </w:r>
    </w:p>
    <w:p w:rsidR="001E4450" w:rsidRDefault="001E4450" w:rsidP="0060615E">
      <w:pPr>
        <w:spacing w:beforeLines="100" w:afterLines="100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4.1  空气环境</w:t>
      </w:r>
    </w:p>
    <w:p w:rsidR="00E40D99" w:rsidRDefault="001E4450" w:rsidP="0060615E">
      <w:pPr>
        <w:spacing w:beforeLines="100" w:afterLines="100"/>
        <w:ind w:firstLine="420"/>
        <w:rPr>
          <w:rFonts w:asciiTheme="minorEastAsia" w:eastAsiaTheme="minorEastAsia" w:hAnsiTheme="minorEastAsia"/>
          <w:szCs w:val="21"/>
        </w:rPr>
      </w:pPr>
      <w:r w:rsidRPr="001E4450">
        <w:rPr>
          <w:rFonts w:asciiTheme="minorEastAsia" w:eastAsiaTheme="minorEastAsia" w:hAnsiTheme="minorEastAsia" w:hint="eastAsia"/>
          <w:szCs w:val="21"/>
        </w:rPr>
        <w:lastRenderedPageBreak/>
        <w:t>蜂场周围空气质量符合</w:t>
      </w:r>
      <w:r w:rsidR="006D2C80">
        <w:rPr>
          <w:rFonts w:asciiTheme="minorEastAsia" w:eastAsiaTheme="minorEastAsia" w:hAnsiTheme="minorEastAsia" w:hint="eastAsia"/>
        </w:rPr>
        <w:t xml:space="preserve">GB </w:t>
      </w:r>
      <w:r w:rsidR="00763032">
        <w:rPr>
          <w:rFonts w:asciiTheme="minorEastAsia" w:eastAsiaTheme="minorEastAsia" w:hAnsiTheme="minorEastAsia" w:hint="eastAsia"/>
        </w:rPr>
        <w:t>3095</w:t>
      </w:r>
      <w:r w:rsidRPr="001E4450">
        <w:rPr>
          <w:rFonts w:asciiTheme="minorEastAsia" w:eastAsiaTheme="minorEastAsia" w:hAnsiTheme="minorEastAsia" w:hint="eastAsia"/>
        </w:rPr>
        <w:t>中环境空气质量功能区二类区要求。</w:t>
      </w:r>
      <w:r w:rsidRPr="001E4450">
        <w:rPr>
          <w:rFonts w:asciiTheme="minorEastAsia" w:eastAsiaTheme="minorEastAsia" w:hAnsiTheme="minorEastAsia" w:hint="eastAsia"/>
          <w:szCs w:val="21"/>
        </w:rPr>
        <w:t xml:space="preserve"> </w:t>
      </w:r>
      <w:r w:rsidR="008C2611" w:rsidRPr="001E4450">
        <w:rPr>
          <w:rFonts w:asciiTheme="minorEastAsia" w:eastAsiaTheme="minorEastAsia" w:hAnsiTheme="minorEastAsia"/>
          <w:szCs w:val="21"/>
        </w:rPr>
        <w:t xml:space="preserve"> </w:t>
      </w:r>
      <w:r w:rsidRPr="001E4450">
        <w:rPr>
          <w:rFonts w:asciiTheme="minorEastAsia" w:eastAsiaTheme="minorEastAsia" w:hAnsiTheme="minorEastAsia" w:hint="eastAsia"/>
          <w:szCs w:val="21"/>
        </w:rPr>
        <w:t xml:space="preserve">  </w:t>
      </w:r>
    </w:p>
    <w:p w:rsidR="001E4450" w:rsidRPr="006B59C0" w:rsidRDefault="001E4450" w:rsidP="0060615E">
      <w:pPr>
        <w:spacing w:beforeLines="100" w:afterLines="100"/>
        <w:rPr>
          <w:rFonts w:ascii="黑体" w:eastAsia="黑体" w:hAnsi="黑体"/>
          <w:b/>
          <w:szCs w:val="21"/>
        </w:rPr>
      </w:pPr>
      <w:r w:rsidRPr="006B59C0">
        <w:rPr>
          <w:rFonts w:ascii="黑体" w:eastAsia="黑体" w:hAnsi="黑体" w:hint="eastAsia"/>
          <w:b/>
          <w:szCs w:val="21"/>
        </w:rPr>
        <w:t>4.2  地势环境</w:t>
      </w:r>
    </w:p>
    <w:p w:rsidR="001E4450" w:rsidRDefault="001E4450" w:rsidP="0060615E">
      <w:pPr>
        <w:spacing w:beforeLines="100" w:afterLines="100"/>
        <w:ind w:firstLine="4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蜂场应选择在地势高燥、排水良好、背风</w:t>
      </w:r>
      <w:r w:rsidR="0043673B">
        <w:rPr>
          <w:rFonts w:asciiTheme="minorEastAsia" w:eastAsiaTheme="minorEastAsia" w:hAnsiTheme="minorEastAsia" w:hint="eastAsia"/>
          <w:szCs w:val="21"/>
        </w:rPr>
        <w:t>阴凉</w:t>
      </w:r>
      <w:r>
        <w:rPr>
          <w:rFonts w:asciiTheme="minorEastAsia" w:eastAsiaTheme="minorEastAsia" w:hAnsiTheme="minorEastAsia" w:hint="eastAsia"/>
          <w:szCs w:val="21"/>
        </w:rPr>
        <w:t>、小气候适宜</w:t>
      </w:r>
      <w:r w:rsidR="0043673B" w:rsidRPr="00824BDF"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 w:hint="eastAsia"/>
          <w:szCs w:val="21"/>
        </w:rPr>
        <w:t>安静场地。</w:t>
      </w:r>
    </w:p>
    <w:p w:rsidR="003D3EF0" w:rsidRPr="006B59C0" w:rsidRDefault="003D3EF0" w:rsidP="0060615E">
      <w:pPr>
        <w:spacing w:beforeLines="100" w:afterLines="100"/>
        <w:rPr>
          <w:rFonts w:ascii="黑体" w:eastAsia="黑体" w:hAnsi="黑体"/>
          <w:b/>
          <w:szCs w:val="21"/>
        </w:rPr>
      </w:pPr>
      <w:r w:rsidRPr="006B59C0">
        <w:rPr>
          <w:rFonts w:ascii="黑体" w:eastAsia="黑体" w:hAnsi="黑体" w:hint="eastAsia"/>
          <w:b/>
          <w:szCs w:val="21"/>
        </w:rPr>
        <w:t>4.3  水源环境</w:t>
      </w:r>
    </w:p>
    <w:p w:rsidR="003D3EF0" w:rsidRPr="00824BDF" w:rsidRDefault="003D3EF0" w:rsidP="0060615E">
      <w:pPr>
        <w:spacing w:beforeLines="100" w:afterLines="100"/>
        <w:ind w:firstLine="405"/>
        <w:rPr>
          <w:rFonts w:asciiTheme="minorEastAsia" w:eastAsiaTheme="minorEastAsia" w:hAnsiTheme="minorEastAsia"/>
        </w:rPr>
      </w:pPr>
      <w:r w:rsidRPr="0043673B">
        <w:rPr>
          <w:rFonts w:asciiTheme="minorEastAsia" w:eastAsiaTheme="minorEastAsia" w:hAnsiTheme="minorEastAsia" w:hint="eastAsia"/>
          <w:szCs w:val="21"/>
        </w:rPr>
        <w:t>蜂场附近应有供蜜蜂采集的良好水源，水质符合</w:t>
      </w:r>
      <w:r w:rsidR="006D2C80">
        <w:rPr>
          <w:rFonts w:asciiTheme="minorEastAsia" w:eastAsiaTheme="minorEastAsia" w:hAnsiTheme="minorEastAsia" w:hint="eastAsia"/>
        </w:rPr>
        <w:t xml:space="preserve">NY </w:t>
      </w:r>
      <w:r w:rsidRPr="0043673B">
        <w:rPr>
          <w:rFonts w:asciiTheme="minorEastAsia" w:eastAsiaTheme="minorEastAsia" w:hAnsiTheme="minorEastAsia" w:hint="eastAsia"/>
        </w:rPr>
        <w:t>5027 中幼畜禽的饮用水标准。</w:t>
      </w:r>
      <w:r w:rsidR="0043673B" w:rsidRPr="00824BDF">
        <w:rPr>
          <w:rFonts w:asciiTheme="minorEastAsia" w:eastAsiaTheme="minorEastAsia" w:hAnsiTheme="minorEastAsia" w:hint="eastAsia"/>
        </w:rPr>
        <w:t>不得有被化工、畜禽等污染的水源。</w:t>
      </w:r>
    </w:p>
    <w:p w:rsidR="003D3EF0" w:rsidRPr="006B59C0" w:rsidRDefault="003D3EF0" w:rsidP="0060615E">
      <w:pPr>
        <w:spacing w:beforeLines="100" w:afterLines="100"/>
        <w:rPr>
          <w:rFonts w:ascii="黑体" w:eastAsia="黑体" w:hAnsi="黑体"/>
          <w:b/>
        </w:rPr>
      </w:pPr>
      <w:r w:rsidRPr="006B59C0">
        <w:rPr>
          <w:rFonts w:ascii="黑体" w:eastAsia="黑体" w:hAnsi="黑体" w:hint="eastAsia"/>
          <w:b/>
        </w:rPr>
        <w:t>4.4  周围环境</w:t>
      </w:r>
    </w:p>
    <w:p w:rsidR="003D3EF0" w:rsidRPr="003D3EF0" w:rsidRDefault="003D3EF0" w:rsidP="0060615E">
      <w:pPr>
        <w:spacing w:beforeLines="100" w:afterLines="100"/>
        <w:rPr>
          <w:rFonts w:asciiTheme="minorEastAsia" w:eastAsiaTheme="minorEastAsia" w:hAnsiTheme="minorEastAsia"/>
        </w:rPr>
      </w:pPr>
      <w:r>
        <w:rPr>
          <w:rFonts w:hint="eastAsia"/>
          <w:b/>
        </w:rPr>
        <w:t xml:space="preserve">    </w:t>
      </w:r>
      <w:r w:rsidRPr="003D3EF0">
        <w:rPr>
          <w:rFonts w:asciiTheme="minorEastAsia" w:eastAsiaTheme="minorEastAsia" w:hAnsiTheme="minorEastAsia" w:hint="eastAsia"/>
        </w:rPr>
        <w:t>周围3公里内</w:t>
      </w:r>
      <w:proofErr w:type="gramStart"/>
      <w:r>
        <w:rPr>
          <w:rFonts w:asciiTheme="minorEastAsia" w:eastAsiaTheme="minorEastAsia" w:hAnsiTheme="minorEastAsia" w:hint="eastAsia"/>
        </w:rPr>
        <w:t>无</w:t>
      </w:r>
      <w:r w:rsidR="0025321D" w:rsidRPr="00824BDF">
        <w:rPr>
          <w:rFonts w:asciiTheme="minorEastAsia" w:eastAsiaTheme="minorEastAsia" w:hAnsiTheme="minorEastAsia" w:hint="eastAsia"/>
        </w:rPr>
        <w:t>西蜂</w:t>
      </w:r>
      <w:r w:rsidRPr="003D3EF0">
        <w:rPr>
          <w:rFonts w:asciiTheme="minorEastAsia" w:eastAsiaTheme="minorEastAsia" w:hAnsiTheme="minorEastAsia" w:hint="eastAsia"/>
        </w:rPr>
        <w:t>蜂场</w:t>
      </w:r>
      <w:proofErr w:type="gramEnd"/>
      <w:r w:rsidRPr="003D3EF0">
        <w:rPr>
          <w:rFonts w:asciiTheme="minorEastAsia" w:eastAsiaTheme="minorEastAsia" w:hAnsiTheme="minorEastAsia" w:hint="eastAsia"/>
        </w:rPr>
        <w:t>，无以蜜、糖为生产原料的食品厂</w:t>
      </w:r>
      <w:r w:rsidR="0025321D">
        <w:rPr>
          <w:rFonts w:asciiTheme="minorEastAsia" w:eastAsiaTheme="minorEastAsia" w:hAnsiTheme="minorEastAsia" w:hint="eastAsia"/>
        </w:rPr>
        <w:t>、畜禽养殖场</w:t>
      </w:r>
      <w:r w:rsidRPr="0025321D">
        <w:rPr>
          <w:rFonts w:asciiTheme="minorEastAsia" w:eastAsiaTheme="minorEastAsia" w:hAnsiTheme="minorEastAsia" w:hint="eastAsia"/>
          <w:color w:val="FF0000"/>
        </w:rPr>
        <w:t>，</w:t>
      </w:r>
      <w:r w:rsidRPr="003D3EF0">
        <w:rPr>
          <w:rFonts w:asciiTheme="minorEastAsia" w:eastAsiaTheme="minorEastAsia" w:hAnsiTheme="minorEastAsia" w:hint="eastAsia"/>
        </w:rPr>
        <w:t>化工厂和农药生产厂。</w:t>
      </w:r>
    </w:p>
    <w:bookmarkEnd w:id="26"/>
    <w:bookmarkEnd w:id="27"/>
    <w:bookmarkEnd w:id="28"/>
    <w:p w:rsidR="00F611DC" w:rsidRPr="006B59C0" w:rsidRDefault="00334EA6" w:rsidP="0060615E">
      <w:pPr>
        <w:spacing w:beforeLines="100" w:afterLines="100"/>
        <w:rPr>
          <w:rFonts w:ascii="黑体" w:eastAsia="黑体" w:hAnsi="黑体"/>
          <w:b/>
          <w:szCs w:val="21"/>
        </w:rPr>
      </w:pPr>
      <w:r w:rsidRPr="006B59C0">
        <w:rPr>
          <w:rFonts w:ascii="黑体" w:eastAsia="黑体" w:hAnsi="黑体" w:hint="eastAsia"/>
          <w:b/>
          <w:szCs w:val="21"/>
        </w:rPr>
        <w:t xml:space="preserve">5  </w:t>
      </w:r>
      <w:r w:rsidR="00F611DC" w:rsidRPr="006B59C0">
        <w:rPr>
          <w:rFonts w:ascii="黑体" w:eastAsia="黑体" w:hAnsi="黑体" w:hint="eastAsia"/>
          <w:b/>
          <w:szCs w:val="21"/>
        </w:rPr>
        <w:t>消毒</w:t>
      </w:r>
    </w:p>
    <w:p w:rsidR="00F611DC" w:rsidRPr="006B59C0" w:rsidRDefault="00F611DC" w:rsidP="0060615E">
      <w:pPr>
        <w:spacing w:beforeLines="100" w:afterLines="100"/>
        <w:rPr>
          <w:rFonts w:ascii="黑体" w:eastAsia="黑体" w:hAnsi="黑体"/>
          <w:b/>
          <w:szCs w:val="21"/>
        </w:rPr>
      </w:pPr>
      <w:r w:rsidRPr="006B59C0">
        <w:rPr>
          <w:rFonts w:ascii="黑体" w:eastAsia="黑体" w:hAnsi="黑体" w:hint="eastAsia"/>
          <w:b/>
          <w:szCs w:val="21"/>
        </w:rPr>
        <w:t>5.1</w:t>
      </w:r>
      <w:r w:rsidR="00334EA6" w:rsidRPr="006B59C0">
        <w:rPr>
          <w:rFonts w:ascii="黑体" w:eastAsia="黑体" w:hAnsi="黑体" w:hint="eastAsia"/>
          <w:b/>
          <w:szCs w:val="21"/>
        </w:rPr>
        <w:t xml:space="preserve">  </w:t>
      </w:r>
      <w:r w:rsidRPr="006B59C0">
        <w:rPr>
          <w:rFonts w:ascii="黑体" w:eastAsia="黑体" w:hAnsi="黑体" w:hint="eastAsia"/>
          <w:b/>
          <w:szCs w:val="21"/>
        </w:rPr>
        <w:t>消毒剂</w:t>
      </w:r>
    </w:p>
    <w:p w:rsidR="00334EA6" w:rsidRPr="00334EA6" w:rsidRDefault="00334EA6" w:rsidP="0060615E">
      <w:pPr>
        <w:spacing w:beforeLines="100" w:afterLine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34EA6">
        <w:rPr>
          <w:rFonts w:asciiTheme="minorEastAsia" w:eastAsiaTheme="minorEastAsia" w:hAnsiTheme="minorEastAsia" w:hint="eastAsia"/>
          <w:szCs w:val="21"/>
        </w:rPr>
        <w:t xml:space="preserve"> 蜂场常用消毒剂有</w:t>
      </w:r>
      <w:r w:rsidR="006D2C80">
        <w:rPr>
          <w:rFonts w:asciiTheme="minorEastAsia" w:eastAsiaTheme="minorEastAsia" w:hAnsiTheme="minorEastAsia" w:hint="eastAsia"/>
          <w:szCs w:val="21"/>
        </w:rPr>
        <w:t>84</w:t>
      </w:r>
      <w:r w:rsidRPr="00334EA6">
        <w:rPr>
          <w:rFonts w:asciiTheme="minorEastAsia" w:eastAsiaTheme="minorEastAsia" w:hAnsiTheme="minorEastAsia" w:hint="eastAsia"/>
          <w:szCs w:val="21"/>
        </w:rPr>
        <w:t>消毒液、漂白粉、石灰乳、福尔马林、硫磺、高锰酸钾、过氧乙酸、百毒杀、新洁尔灭等。</w:t>
      </w:r>
    </w:p>
    <w:p w:rsidR="00F611DC" w:rsidRPr="006B59C0" w:rsidRDefault="00F611DC" w:rsidP="0060615E">
      <w:pPr>
        <w:spacing w:beforeLines="100" w:afterLines="100"/>
        <w:rPr>
          <w:rFonts w:ascii="黑体" w:eastAsia="黑体" w:hAnsi="黑体"/>
          <w:b/>
          <w:szCs w:val="21"/>
        </w:rPr>
      </w:pPr>
      <w:r w:rsidRPr="006B59C0">
        <w:rPr>
          <w:rFonts w:ascii="黑体" w:eastAsia="黑体" w:hAnsi="黑体" w:hint="eastAsia"/>
          <w:b/>
          <w:szCs w:val="21"/>
        </w:rPr>
        <w:t>5.2</w:t>
      </w:r>
      <w:r w:rsidR="00334EA6" w:rsidRPr="006B59C0">
        <w:rPr>
          <w:rFonts w:ascii="黑体" w:eastAsia="黑体" w:hAnsi="黑体" w:hint="eastAsia"/>
          <w:b/>
          <w:szCs w:val="21"/>
        </w:rPr>
        <w:t xml:space="preserve"> </w:t>
      </w:r>
      <w:r w:rsidRPr="006B59C0">
        <w:rPr>
          <w:rFonts w:ascii="黑体" w:eastAsia="黑体" w:hAnsi="黑体" w:hint="eastAsia"/>
          <w:b/>
          <w:szCs w:val="21"/>
        </w:rPr>
        <w:t xml:space="preserve"> 蜂场环境消毒</w:t>
      </w:r>
    </w:p>
    <w:p w:rsidR="0065050C" w:rsidRPr="0065050C" w:rsidRDefault="0065050C" w:rsidP="0060615E">
      <w:pPr>
        <w:spacing w:beforeLines="100" w:afterLine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</w:t>
      </w:r>
      <w:r>
        <w:rPr>
          <w:rFonts w:asciiTheme="minorEastAsia" w:eastAsiaTheme="minorEastAsia" w:hAnsiTheme="minorEastAsia" w:hint="eastAsia"/>
          <w:szCs w:val="21"/>
        </w:rPr>
        <w:t>每</w:t>
      </w:r>
      <w:proofErr w:type="gramStart"/>
      <w:r>
        <w:rPr>
          <w:rFonts w:asciiTheme="minorEastAsia" w:eastAsiaTheme="minorEastAsia" w:hAnsiTheme="minorEastAsia" w:hint="eastAsia"/>
          <w:szCs w:val="21"/>
        </w:rPr>
        <w:t>周清理</w:t>
      </w:r>
      <w:proofErr w:type="gramEnd"/>
      <w:r>
        <w:rPr>
          <w:rFonts w:asciiTheme="minorEastAsia" w:eastAsiaTheme="minorEastAsia" w:hAnsiTheme="minorEastAsia" w:hint="eastAsia"/>
          <w:szCs w:val="21"/>
        </w:rPr>
        <w:t>一次蜂场的死蜂和杂草，清理的死</w:t>
      </w:r>
      <w:proofErr w:type="gramStart"/>
      <w:r>
        <w:rPr>
          <w:rFonts w:asciiTheme="minorEastAsia" w:eastAsiaTheme="minorEastAsia" w:hAnsiTheme="minorEastAsia" w:hint="eastAsia"/>
          <w:szCs w:val="21"/>
        </w:rPr>
        <w:t>蜂及时</w:t>
      </w:r>
      <w:proofErr w:type="gramEnd"/>
      <w:r>
        <w:rPr>
          <w:rFonts w:asciiTheme="minorEastAsia" w:eastAsiaTheme="minorEastAsia" w:hAnsiTheme="minorEastAsia" w:hint="eastAsia"/>
          <w:szCs w:val="21"/>
        </w:rPr>
        <w:t>烧毁深埋。蜂场周围地面每季度应用漂白粉、生石灰、氢氧化钠等消毒一次。</w:t>
      </w:r>
    </w:p>
    <w:p w:rsidR="00F611DC" w:rsidRPr="006B59C0" w:rsidRDefault="00F611DC" w:rsidP="0060615E">
      <w:pPr>
        <w:spacing w:beforeLines="100" w:afterLines="100"/>
        <w:rPr>
          <w:rFonts w:ascii="黑体" w:eastAsia="黑体" w:hAnsi="黑体"/>
          <w:b/>
          <w:szCs w:val="21"/>
        </w:rPr>
      </w:pPr>
      <w:r w:rsidRPr="006B59C0">
        <w:rPr>
          <w:rFonts w:ascii="黑体" w:eastAsia="黑体" w:hAnsi="黑体" w:hint="eastAsia"/>
          <w:b/>
          <w:szCs w:val="21"/>
        </w:rPr>
        <w:t>5.3</w:t>
      </w:r>
      <w:r w:rsidR="00334EA6" w:rsidRPr="006B59C0">
        <w:rPr>
          <w:rFonts w:ascii="黑体" w:eastAsia="黑体" w:hAnsi="黑体" w:hint="eastAsia"/>
          <w:b/>
          <w:szCs w:val="21"/>
        </w:rPr>
        <w:t xml:space="preserve">  </w:t>
      </w:r>
      <w:r w:rsidR="0065050C" w:rsidRPr="006B59C0">
        <w:rPr>
          <w:rFonts w:ascii="黑体" w:eastAsia="黑体" w:hAnsi="黑体" w:hint="eastAsia"/>
          <w:b/>
          <w:szCs w:val="21"/>
        </w:rPr>
        <w:t>养蜂用具</w:t>
      </w:r>
      <w:r w:rsidRPr="006B59C0">
        <w:rPr>
          <w:rFonts w:ascii="黑体" w:eastAsia="黑体" w:hAnsi="黑体" w:hint="eastAsia"/>
          <w:b/>
          <w:szCs w:val="21"/>
        </w:rPr>
        <w:t>卫生消毒</w:t>
      </w:r>
    </w:p>
    <w:p w:rsidR="0065050C" w:rsidRDefault="0065050C" w:rsidP="0060615E">
      <w:pPr>
        <w:spacing w:beforeLines="100" w:afterLines="100"/>
        <w:ind w:firstLine="43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木制蜂箱、竹制</w:t>
      </w:r>
      <w:proofErr w:type="gramStart"/>
      <w:r>
        <w:rPr>
          <w:rFonts w:asciiTheme="minorEastAsia" w:eastAsiaTheme="minorEastAsia" w:hAnsiTheme="minorEastAsia" w:hint="eastAsia"/>
          <w:szCs w:val="21"/>
        </w:rPr>
        <w:t>隔王板、隔王栅</w:t>
      </w:r>
      <w:proofErr w:type="gramEnd"/>
      <w:r>
        <w:rPr>
          <w:rFonts w:asciiTheme="minorEastAsia" w:eastAsiaTheme="minorEastAsia" w:hAnsiTheme="minorEastAsia" w:hint="eastAsia"/>
          <w:szCs w:val="21"/>
        </w:rPr>
        <w:t>、饲喂器可用酒精喷灯火焰灼烧消毒。塑料</w:t>
      </w:r>
      <w:proofErr w:type="gramStart"/>
      <w:r>
        <w:rPr>
          <w:rFonts w:asciiTheme="minorEastAsia" w:eastAsiaTheme="minorEastAsia" w:hAnsiTheme="minorEastAsia" w:hint="eastAsia"/>
          <w:szCs w:val="21"/>
        </w:rPr>
        <w:t>隔王板</w:t>
      </w:r>
      <w:proofErr w:type="gramEnd"/>
      <w:r>
        <w:rPr>
          <w:rFonts w:asciiTheme="minorEastAsia" w:eastAsiaTheme="minorEastAsia" w:hAnsiTheme="minorEastAsia" w:hint="eastAsia"/>
          <w:szCs w:val="21"/>
        </w:rPr>
        <w:t>、塑料饲喂器、塑料脱粉器等可用过氧</w:t>
      </w:r>
      <w:r w:rsidR="00873B9D">
        <w:rPr>
          <w:rFonts w:asciiTheme="minorEastAsia" w:eastAsiaTheme="minorEastAsia" w:hAnsiTheme="minorEastAsia" w:hint="eastAsia"/>
          <w:szCs w:val="21"/>
        </w:rPr>
        <w:t>乙酸、新洁尔</w:t>
      </w:r>
      <w:r w:rsidR="00763032" w:rsidRPr="00763032">
        <w:rPr>
          <w:rFonts w:asciiTheme="minorEastAsia" w:eastAsiaTheme="minorEastAsia" w:hAnsiTheme="minorEastAsia" w:hint="eastAsia"/>
          <w:szCs w:val="21"/>
        </w:rPr>
        <w:t>灭</w:t>
      </w:r>
      <w:r w:rsidR="00873B9D">
        <w:rPr>
          <w:rFonts w:asciiTheme="minorEastAsia" w:eastAsiaTheme="minorEastAsia" w:hAnsiTheme="minorEastAsia" w:hint="eastAsia"/>
          <w:szCs w:val="21"/>
        </w:rPr>
        <w:t>水溶液洗刷或福尔马林、高锰酸钾熏蒸消毒，每年至少</w:t>
      </w:r>
      <w:r w:rsidR="006D2C80"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次。起刮刀、</w:t>
      </w:r>
      <w:proofErr w:type="gramStart"/>
      <w:r>
        <w:rPr>
          <w:rFonts w:asciiTheme="minorEastAsia" w:eastAsiaTheme="minorEastAsia" w:hAnsiTheme="minorEastAsia" w:hint="eastAsia"/>
          <w:szCs w:val="21"/>
        </w:rPr>
        <w:t>割蜜刀</w:t>
      </w:r>
      <w:r w:rsidR="00CF7187" w:rsidRPr="00824BDF">
        <w:rPr>
          <w:rFonts w:asciiTheme="minorEastAsia" w:eastAsiaTheme="minorEastAsia" w:hAnsiTheme="minorEastAsia" w:hint="eastAsia"/>
          <w:szCs w:val="21"/>
        </w:rPr>
        <w:t>使用</w:t>
      </w:r>
      <w:proofErr w:type="gramEnd"/>
      <w:r w:rsidR="00CF7187" w:rsidRPr="00824BDF">
        <w:rPr>
          <w:rFonts w:asciiTheme="minorEastAsia" w:eastAsiaTheme="minorEastAsia" w:hAnsiTheme="minorEastAsia" w:hint="eastAsia"/>
          <w:szCs w:val="21"/>
        </w:rPr>
        <w:t>前</w:t>
      </w:r>
      <w:r>
        <w:rPr>
          <w:rFonts w:asciiTheme="minorEastAsia" w:eastAsiaTheme="minorEastAsia" w:hAnsiTheme="minorEastAsia" w:hint="eastAsia"/>
          <w:szCs w:val="21"/>
        </w:rPr>
        <w:t>可用火焰灼烧法或75</w:t>
      </w:r>
      <w:r w:rsidR="006D2C80">
        <w:rPr>
          <w:rFonts w:asciiTheme="minorEastAsia" w:eastAsiaTheme="minorEastAsia" w:hAnsiTheme="minorEastAsia" w:hint="eastAsia"/>
          <w:szCs w:val="21"/>
        </w:rPr>
        <w:t>%</w:t>
      </w:r>
      <w:r>
        <w:rPr>
          <w:rFonts w:asciiTheme="minorEastAsia" w:eastAsiaTheme="minorEastAsia" w:hAnsiTheme="minorEastAsia" w:hint="eastAsia"/>
          <w:szCs w:val="21"/>
        </w:rPr>
        <w:t>的</w:t>
      </w:r>
      <w:proofErr w:type="gramStart"/>
      <w:r>
        <w:rPr>
          <w:rFonts w:asciiTheme="minorEastAsia" w:eastAsiaTheme="minorEastAsia" w:hAnsiTheme="minorEastAsia" w:hint="eastAsia"/>
          <w:szCs w:val="21"/>
        </w:rPr>
        <w:t>洒精</w:t>
      </w:r>
      <w:proofErr w:type="gramEnd"/>
      <w:r>
        <w:rPr>
          <w:rFonts w:asciiTheme="minorEastAsia" w:eastAsiaTheme="minorEastAsia" w:hAnsiTheme="minorEastAsia" w:hint="eastAsia"/>
          <w:szCs w:val="21"/>
        </w:rPr>
        <w:t>消毒。蜂扫、工作服</w:t>
      </w:r>
      <w:r w:rsidR="00CF7187" w:rsidRPr="00824BDF">
        <w:rPr>
          <w:rFonts w:asciiTheme="minorEastAsia" w:eastAsiaTheme="minorEastAsia" w:hAnsiTheme="minorEastAsia" w:hint="eastAsia"/>
          <w:szCs w:val="21"/>
        </w:rPr>
        <w:t>使用后</w:t>
      </w:r>
      <w:r>
        <w:rPr>
          <w:rFonts w:asciiTheme="minorEastAsia" w:eastAsiaTheme="minorEastAsia" w:hAnsiTheme="minorEastAsia" w:hint="eastAsia"/>
          <w:szCs w:val="21"/>
        </w:rPr>
        <w:t>用碳酸钠水溶液清洗和日光曝晒。巢脾可选用次氯酸钠、过氧乙酸或新洁尔灭水溶液浸泡消毒，消毒后的巢脾要用清水漂洗晾干。</w:t>
      </w:r>
    </w:p>
    <w:p w:rsidR="00942C40" w:rsidRPr="006B59C0" w:rsidRDefault="00942C40" w:rsidP="0060615E">
      <w:pPr>
        <w:spacing w:beforeLines="100" w:afterLines="100"/>
        <w:rPr>
          <w:rFonts w:ascii="黑体" w:eastAsia="黑体" w:hAnsi="黑体"/>
          <w:b/>
          <w:szCs w:val="21"/>
        </w:rPr>
      </w:pPr>
      <w:r w:rsidRPr="006B59C0">
        <w:rPr>
          <w:rFonts w:ascii="黑体" w:eastAsia="黑体" w:hAnsi="黑体" w:hint="eastAsia"/>
          <w:b/>
          <w:szCs w:val="21"/>
        </w:rPr>
        <w:t xml:space="preserve">5.4  </w:t>
      </w:r>
      <w:proofErr w:type="gramStart"/>
      <w:r w:rsidRPr="006B59C0">
        <w:rPr>
          <w:rFonts w:ascii="黑体" w:eastAsia="黑体" w:hAnsi="黑体" w:hint="eastAsia"/>
          <w:b/>
          <w:szCs w:val="21"/>
        </w:rPr>
        <w:t>带蜂消毒</w:t>
      </w:r>
      <w:proofErr w:type="gramEnd"/>
    </w:p>
    <w:p w:rsidR="00942C40" w:rsidRPr="00824BDF" w:rsidRDefault="00942C40" w:rsidP="0060615E">
      <w:pPr>
        <w:spacing w:beforeLines="100" w:afterLine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942C40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可用百毒杀等可以用于畜禽饮水的消毒剂</w:t>
      </w:r>
      <w:r w:rsidR="00CF7187">
        <w:rPr>
          <w:rFonts w:asciiTheme="minorEastAsia" w:eastAsiaTheme="minorEastAsia" w:hAnsiTheme="minorEastAsia" w:hint="eastAsia"/>
          <w:szCs w:val="21"/>
        </w:rPr>
        <w:t>，</w:t>
      </w:r>
      <w:r w:rsidR="00CF7187" w:rsidRPr="00824BDF">
        <w:rPr>
          <w:rFonts w:asciiTheme="minorEastAsia" w:eastAsiaTheme="minorEastAsia" w:hAnsiTheme="minorEastAsia" w:hint="eastAsia"/>
          <w:szCs w:val="21"/>
        </w:rPr>
        <w:t>按要求每周消毒一次</w:t>
      </w:r>
      <w:r w:rsidRPr="00824BDF">
        <w:rPr>
          <w:rFonts w:asciiTheme="minorEastAsia" w:eastAsiaTheme="minorEastAsia" w:hAnsiTheme="minorEastAsia" w:hint="eastAsia"/>
          <w:szCs w:val="21"/>
        </w:rPr>
        <w:t>。</w:t>
      </w:r>
    </w:p>
    <w:p w:rsidR="00F611DC" w:rsidRPr="006B59C0" w:rsidRDefault="00334EA6" w:rsidP="0060615E">
      <w:pPr>
        <w:spacing w:beforeLines="100" w:afterLines="100"/>
        <w:rPr>
          <w:rFonts w:ascii="黑体" w:eastAsia="黑体" w:hAnsi="黑体"/>
          <w:b/>
          <w:szCs w:val="21"/>
        </w:rPr>
      </w:pPr>
      <w:r w:rsidRPr="006B59C0">
        <w:rPr>
          <w:rFonts w:ascii="黑体" w:eastAsia="黑体" w:hAnsi="黑体" w:hint="eastAsia"/>
          <w:b/>
          <w:szCs w:val="21"/>
        </w:rPr>
        <w:t xml:space="preserve">6  </w:t>
      </w:r>
      <w:r w:rsidR="00F611DC" w:rsidRPr="006B59C0">
        <w:rPr>
          <w:rFonts w:ascii="黑体" w:eastAsia="黑体" w:hAnsi="黑体" w:hint="eastAsia"/>
          <w:b/>
          <w:szCs w:val="21"/>
        </w:rPr>
        <w:t>疫病防治</w:t>
      </w:r>
    </w:p>
    <w:p w:rsidR="00E20AAE" w:rsidRPr="006B59C0" w:rsidRDefault="00F611DC" w:rsidP="0060615E">
      <w:pPr>
        <w:spacing w:beforeLines="100" w:afterLines="100"/>
        <w:rPr>
          <w:rFonts w:ascii="黑体" w:eastAsia="黑体" w:hAnsi="黑体"/>
          <w:b/>
          <w:szCs w:val="21"/>
        </w:rPr>
      </w:pPr>
      <w:r w:rsidRPr="006B59C0">
        <w:rPr>
          <w:rFonts w:ascii="黑体" w:eastAsia="黑体" w:hAnsi="黑体" w:hint="eastAsia"/>
          <w:b/>
          <w:szCs w:val="21"/>
        </w:rPr>
        <w:t>6.1</w:t>
      </w:r>
      <w:r w:rsidR="00292A91" w:rsidRPr="006B59C0">
        <w:rPr>
          <w:rFonts w:ascii="黑体" w:eastAsia="黑体" w:hAnsi="黑体" w:hint="eastAsia"/>
          <w:b/>
          <w:szCs w:val="21"/>
        </w:rPr>
        <w:t xml:space="preserve">  加强管理</w:t>
      </w:r>
    </w:p>
    <w:p w:rsidR="00F611DC" w:rsidRPr="0014234A" w:rsidRDefault="00F611DC" w:rsidP="0060615E">
      <w:pPr>
        <w:spacing w:beforeLines="100" w:afterLines="100"/>
        <w:ind w:firstLineChars="200" w:firstLine="420"/>
        <w:rPr>
          <w:rFonts w:asciiTheme="minorEastAsia" w:eastAsiaTheme="minorEastAsia" w:hAnsiTheme="minorEastAsia"/>
          <w:szCs w:val="21"/>
        </w:rPr>
      </w:pPr>
      <w:r w:rsidRPr="0014234A">
        <w:rPr>
          <w:rFonts w:asciiTheme="minorEastAsia" w:eastAsiaTheme="minorEastAsia" w:hAnsiTheme="minorEastAsia" w:hint="eastAsia"/>
          <w:szCs w:val="21"/>
        </w:rPr>
        <w:t>坚持常年</w:t>
      </w:r>
      <w:proofErr w:type="gramStart"/>
      <w:r w:rsidRPr="0014234A">
        <w:rPr>
          <w:rFonts w:asciiTheme="minorEastAsia" w:eastAsiaTheme="minorEastAsia" w:hAnsiTheme="minorEastAsia" w:hint="eastAsia"/>
          <w:szCs w:val="21"/>
        </w:rPr>
        <w:t>饲养强群和</w:t>
      </w:r>
      <w:proofErr w:type="gramEnd"/>
      <w:r w:rsidRPr="0014234A">
        <w:rPr>
          <w:rFonts w:asciiTheme="minorEastAsia" w:eastAsiaTheme="minorEastAsia" w:hAnsiTheme="minorEastAsia" w:hint="eastAsia"/>
          <w:szCs w:val="21"/>
        </w:rPr>
        <w:t>保持蜂机具清洁卫生，减少蜜蜂疾病的发生。</w:t>
      </w:r>
    </w:p>
    <w:p w:rsidR="001F4F12" w:rsidRPr="006B59C0" w:rsidRDefault="00F611DC" w:rsidP="0060615E">
      <w:pPr>
        <w:spacing w:beforeLines="100" w:afterLines="100"/>
        <w:rPr>
          <w:rFonts w:ascii="黑体" w:eastAsia="黑体" w:hAnsi="黑体"/>
          <w:b/>
          <w:szCs w:val="21"/>
        </w:rPr>
      </w:pPr>
      <w:r w:rsidRPr="006B59C0">
        <w:rPr>
          <w:rFonts w:ascii="黑体" w:eastAsia="黑体" w:hAnsi="黑体" w:hint="eastAsia"/>
          <w:b/>
          <w:szCs w:val="21"/>
        </w:rPr>
        <w:lastRenderedPageBreak/>
        <w:t>6.2</w:t>
      </w:r>
      <w:r w:rsidR="00460E35" w:rsidRPr="006B59C0">
        <w:rPr>
          <w:rFonts w:ascii="黑体" w:eastAsia="黑体" w:hAnsi="黑体" w:hint="eastAsia"/>
          <w:b/>
          <w:szCs w:val="21"/>
        </w:rPr>
        <w:t xml:space="preserve">  </w:t>
      </w:r>
      <w:r w:rsidR="001F4F12" w:rsidRPr="006B59C0">
        <w:rPr>
          <w:rFonts w:ascii="黑体" w:eastAsia="黑体" w:hAnsi="黑体" w:hint="eastAsia"/>
          <w:b/>
          <w:szCs w:val="21"/>
        </w:rPr>
        <w:t>药物预防治疗</w:t>
      </w:r>
    </w:p>
    <w:p w:rsidR="00E20AAE" w:rsidRPr="006B59C0" w:rsidRDefault="001F4F12" w:rsidP="0060615E">
      <w:pPr>
        <w:spacing w:beforeLines="100" w:afterLines="100"/>
        <w:rPr>
          <w:rFonts w:ascii="黑体" w:eastAsia="黑体" w:hAnsi="黑体"/>
          <w:b/>
          <w:szCs w:val="21"/>
        </w:rPr>
      </w:pPr>
      <w:r w:rsidRPr="006B59C0">
        <w:rPr>
          <w:rFonts w:ascii="黑体" w:eastAsia="黑体" w:hAnsi="黑体" w:hint="eastAsia"/>
          <w:b/>
          <w:szCs w:val="21"/>
        </w:rPr>
        <w:t xml:space="preserve">6.2.1  </w:t>
      </w:r>
      <w:r w:rsidR="00460E35" w:rsidRPr="006B59C0">
        <w:rPr>
          <w:rFonts w:ascii="黑体" w:eastAsia="黑体" w:hAnsi="黑体" w:hint="eastAsia"/>
          <w:b/>
          <w:szCs w:val="21"/>
        </w:rPr>
        <w:t>用药</w:t>
      </w:r>
    </w:p>
    <w:p w:rsidR="00F611DC" w:rsidRPr="0014234A" w:rsidRDefault="00460E35" w:rsidP="0060615E">
      <w:pPr>
        <w:spacing w:beforeLines="100" w:afterLines="100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预防性投药及时治疗患病蜂群。</w:t>
      </w:r>
      <w:r w:rsidR="00F611DC" w:rsidRPr="0014234A">
        <w:rPr>
          <w:rFonts w:asciiTheme="minorEastAsia" w:eastAsiaTheme="minorEastAsia" w:hAnsiTheme="minorEastAsia" w:hint="eastAsia"/>
          <w:szCs w:val="21"/>
        </w:rPr>
        <w:t>蜜蜂病敌害防治药物使用应符合NY</w:t>
      </w:r>
      <w:r w:rsidR="006D2C80">
        <w:rPr>
          <w:rFonts w:asciiTheme="minorEastAsia" w:eastAsiaTheme="minorEastAsia" w:hAnsiTheme="minorEastAsia" w:hint="eastAsia"/>
          <w:szCs w:val="21"/>
        </w:rPr>
        <w:t xml:space="preserve"> </w:t>
      </w:r>
      <w:r w:rsidR="00F611DC" w:rsidRPr="0014234A">
        <w:rPr>
          <w:rFonts w:asciiTheme="minorEastAsia" w:eastAsiaTheme="minorEastAsia" w:hAnsiTheme="minorEastAsia" w:hint="eastAsia"/>
          <w:szCs w:val="21"/>
        </w:rPr>
        <w:t>5138的规定。</w:t>
      </w:r>
    </w:p>
    <w:p w:rsidR="00E20AAE" w:rsidRPr="006B59C0" w:rsidRDefault="001F4F12" w:rsidP="0060615E">
      <w:pPr>
        <w:spacing w:beforeLines="100" w:afterLines="100"/>
        <w:rPr>
          <w:rFonts w:ascii="黑体" w:eastAsia="黑体" w:hAnsi="黑体"/>
          <w:b/>
          <w:szCs w:val="21"/>
        </w:rPr>
      </w:pPr>
      <w:r w:rsidRPr="006B59C0">
        <w:rPr>
          <w:rFonts w:ascii="黑体" w:eastAsia="黑体" w:hAnsi="黑体" w:hint="eastAsia"/>
          <w:b/>
          <w:szCs w:val="21"/>
        </w:rPr>
        <w:t>6.</w:t>
      </w:r>
      <w:r w:rsidR="006E3171" w:rsidRPr="006B59C0">
        <w:rPr>
          <w:rFonts w:ascii="黑体" w:eastAsia="黑体" w:hAnsi="黑体" w:hint="eastAsia"/>
          <w:b/>
          <w:szCs w:val="21"/>
        </w:rPr>
        <w:t>2.</w:t>
      </w:r>
      <w:r w:rsidR="00893522" w:rsidRPr="00824BDF">
        <w:rPr>
          <w:rFonts w:ascii="黑体" w:eastAsia="黑体" w:hAnsi="黑体"/>
          <w:b/>
          <w:szCs w:val="21"/>
        </w:rPr>
        <w:t>2</w:t>
      </w:r>
      <w:r w:rsidR="00824BDF">
        <w:rPr>
          <w:rFonts w:ascii="黑体" w:eastAsia="黑体" w:hAnsi="黑体" w:hint="eastAsia"/>
          <w:b/>
          <w:szCs w:val="21"/>
        </w:rPr>
        <w:t xml:space="preserve"> </w:t>
      </w:r>
      <w:r w:rsidRPr="006B59C0">
        <w:rPr>
          <w:rFonts w:ascii="黑体" w:eastAsia="黑体" w:hAnsi="黑体" w:hint="eastAsia"/>
          <w:b/>
          <w:szCs w:val="21"/>
        </w:rPr>
        <w:t xml:space="preserve"> 用药注意事项</w:t>
      </w:r>
    </w:p>
    <w:p w:rsidR="00F611DC" w:rsidRPr="0014234A" w:rsidRDefault="00F611DC" w:rsidP="0060615E">
      <w:pPr>
        <w:spacing w:beforeLines="100" w:afterLines="100"/>
        <w:ind w:firstLineChars="200" w:firstLine="420"/>
        <w:rPr>
          <w:rFonts w:asciiTheme="minorEastAsia" w:eastAsiaTheme="minorEastAsia" w:hAnsiTheme="minorEastAsia"/>
          <w:szCs w:val="21"/>
        </w:rPr>
      </w:pPr>
      <w:r w:rsidRPr="0014234A">
        <w:rPr>
          <w:rFonts w:asciiTheme="minorEastAsia" w:eastAsiaTheme="minorEastAsia" w:hAnsiTheme="minorEastAsia" w:hint="eastAsia"/>
          <w:szCs w:val="21"/>
        </w:rPr>
        <w:t>应严格遵守</w:t>
      </w:r>
      <w:r w:rsidR="001F4F12">
        <w:rPr>
          <w:rFonts w:asciiTheme="minorEastAsia" w:eastAsiaTheme="minorEastAsia" w:hAnsiTheme="minorEastAsia" w:hint="eastAsia"/>
          <w:szCs w:val="21"/>
        </w:rPr>
        <w:t>药物休药期；在蜂产品生产期，蜂群</w:t>
      </w:r>
      <w:r w:rsidR="00893522" w:rsidRPr="00824BDF">
        <w:rPr>
          <w:rFonts w:asciiTheme="minorEastAsia" w:eastAsiaTheme="minorEastAsia" w:hAnsiTheme="minorEastAsia" w:hint="eastAsia"/>
          <w:szCs w:val="21"/>
        </w:rPr>
        <w:t>原则上</w:t>
      </w:r>
      <w:r w:rsidR="001F4F12">
        <w:rPr>
          <w:rFonts w:asciiTheme="minorEastAsia" w:eastAsiaTheme="minorEastAsia" w:hAnsiTheme="minorEastAsia" w:hint="eastAsia"/>
          <w:szCs w:val="21"/>
        </w:rPr>
        <w:t>不应使用任何蜂药；</w:t>
      </w:r>
      <w:r w:rsidRPr="0014234A">
        <w:rPr>
          <w:rFonts w:asciiTheme="minorEastAsia" w:eastAsiaTheme="minorEastAsia" w:hAnsiTheme="minorEastAsia" w:hint="eastAsia"/>
          <w:szCs w:val="21"/>
        </w:rPr>
        <w:t>患病蜂群不应用于</w:t>
      </w:r>
      <w:r w:rsidR="00893522" w:rsidRPr="00824BDF">
        <w:rPr>
          <w:rFonts w:asciiTheme="minorEastAsia" w:eastAsiaTheme="minorEastAsia" w:hAnsiTheme="minorEastAsia" w:hint="eastAsia"/>
          <w:szCs w:val="21"/>
        </w:rPr>
        <w:t>商品</w:t>
      </w:r>
      <w:r w:rsidRPr="0014234A">
        <w:rPr>
          <w:rFonts w:asciiTheme="minorEastAsia" w:eastAsiaTheme="minorEastAsia" w:hAnsiTheme="minorEastAsia" w:hint="eastAsia"/>
          <w:szCs w:val="21"/>
        </w:rPr>
        <w:t>蜂产品生产。</w:t>
      </w:r>
    </w:p>
    <w:p w:rsidR="00F611DC" w:rsidRPr="006B59C0" w:rsidRDefault="00F611DC" w:rsidP="0060615E">
      <w:pPr>
        <w:spacing w:beforeLines="100" w:afterLines="100"/>
        <w:rPr>
          <w:rFonts w:ascii="黑体" w:eastAsia="黑体" w:hAnsi="黑体"/>
          <w:b/>
          <w:szCs w:val="21"/>
        </w:rPr>
      </w:pPr>
      <w:r w:rsidRPr="006B59C0">
        <w:rPr>
          <w:rFonts w:ascii="黑体" w:eastAsia="黑体" w:hAnsi="黑体" w:hint="eastAsia"/>
          <w:b/>
          <w:szCs w:val="21"/>
        </w:rPr>
        <w:t xml:space="preserve">7  </w:t>
      </w:r>
      <w:r w:rsidR="00134772">
        <w:rPr>
          <w:rFonts w:ascii="黑体" w:eastAsia="黑体" w:hAnsi="黑体" w:hint="eastAsia"/>
          <w:b/>
          <w:szCs w:val="21"/>
        </w:rPr>
        <w:t>疫病</w:t>
      </w:r>
      <w:r w:rsidR="006D2C80">
        <w:rPr>
          <w:rFonts w:ascii="黑体" w:eastAsia="黑体" w:hAnsi="黑体" w:hint="eastAsia"/>
          <w:b/>
          <w:szCs w:val="21"/>
        </w:rPr>
        <w:t>控制和消</w:t>
      </w:r>
      <w:r w:rsidRPr="006B59C0">
        <w:rPr>
          <w:rFonts w:ascii="黑体" w:eastAsia="黑体" w:hAnsi="黑体" w:hint="eastAsia"/>
          <w:b/>
          <w:szCs w:val="21"/>
        </w:rPr>
        <w:t>灭</w:t>
      </w:r>
    </w:p>
    <w:p w:rsidR="00E20AAE" w:rsidRPr="006B59C0" w:rsidRDefault="006E3171" w:rsidP="0060615E">
      <w:pPr>
        <w:spacing w:beforeLines="100" w:afterLines="100"/>
        <w:rPr>
          <w:rFonts w:ascii="黑体" w:eastAsia="黑体" w:hAnsi="黑体"/>
          <w:b/>
          <w:szCs w:val="21"/>
        </w:rPr>
      </w:pPr>
      <w:r w:rsidRPr="006B59C0">
        <w:rPr>
          <w:rFonts w:ascii="黑体" w:eastAsia="黑体" w:hAnsi="黑体" w:hint="eastAsia"/>
          <w:b/>
          <w:szCs w:val="21"/>
        </w:rPr>
        <w:t>7.1  疫</w:t>
      </w:r>
      <w:r w:rsidR="006A022E" w:rsidRPr="006B59C0">
        <w:rPr>
          <w:rFonts w:ascii="黑体" w:eastAsia="黑体" w:hAnsi="黑体" w:hint="eastAsia"/>
          <w:b/>
          <w:szCs w:val="21"/>
        </w:rPr>
        <w:t>病</w:t>
      </w:r>
      <w:r w:rsidRPr="006B59C0">
        <w:rPr>
          <w:rFonts w:ascii="黑体" w:eastAsia="黑体" w:hAnsi="黑体" w:hint="eastAsia"/>
          <w:b/>
          <w:szCs w:val="21"/>
        </w:rPr>
        <w:t>报告</w:t>
      </w:r>
    </w:p>
    <w:p w:rsidR="00F611DC" w:rsidRPr="0014234A" w:rsidRDefault="00F611DC" w:rsidP="0060615E">
      <w:pPr>
        <w:spacing w:beforeLines="100" w:afterLines="100"/>
        <w:ind w:firstLineChars="200" w:firstLine="420"/>
        <w:rPr>
          <w:rFonts w:asciiTheme="minorEastAsia" w:eastAsiaTheme="minorEastAsia" w:hAnsiTheme="minorEastAsia"/>
          <w:szCs w:val="21"/>
        </w:rPr>
      </w:pPr>
      <w:r w:rsidRPr="0014234A">
        <w:rPr>
          <w:rFonts w:asciiTheme="minorEastAsia" w:eastAsiaTheme="minorEastAsia" w:hAnsiTheme="minorEastAsia"/>
          <w:szCs w:val="21"/>
        </w:rPr>
        <w:t>发生重大疫情或疑似重大疫情时</w:t>
      </w:r>
      <w:r w:rsidRPr="0014234A">
        <w:rPr>
          <w:rFonts w:asciiTheme="minorEastAsia" w:eastAsiaTheme="minorEastAsia" w:hAnsiTheme="minorEastAsia" w:hint="eastAsia"/>
          <w:szCs w:val="21"/>
        </w:rPr>
        <w:t>，</w:t>
      </w:r>
      <w:r w:rsidR="0088163F">
        <w:rPr>
          <w:rFonts w:asciiTheme="minorEastAsia" w:eastAsiaTheme="minorEastAsia" w:hAnsiTheme="minorEastAsia" w:hint="eastAsia"/>
          <w:szCs w:val="21"/>
        </w:rPr>
        <w:t>应当立即向所在地农业农村主管部门或动物疫病预防控制机构报告，并迅速采取隔离等措施避免疫情扩散。</w:t>
      </w:r>
    </w:p>
    <w:p w:rsidR="00E20AAE" w:rsidRPr="006B59C0" w:rsidRDefault="00F611DC" w:rsidP="0060615E">
      <w:pPr>
        <w:spacing w:beforeLines="100" w:afterLines="100"/>
        <w:rPr>
          <w:rFonts w:ascii="黑体" w:eastAsia="黑体" w:hAnsi="黑体"/>
          <w:b/>
          <w:szCs w:val="21"/>
        </w:rPr>
      </w:pPr>
      <w:r w:rsidRPr="006B59C0">
        <w:rPr>
          <w:rFonts w:ascii="黑体" w:eastAsia="黑体" w:hAnsi="黑体" w:hint="eastAsia"/>
          <w:b/>
          <w:szCs w:val="21"/>
        </w:rPr>
        <w:t>7.2</w:t>
      </w:r>
      <w:r w:rsidR="006A022E" w:rsidRPr="006B59C0">
        <w:rPr>
          <w:rFonts w:ascii="黑体" w:eastAsia="黑体" w:hAnsi="黑体" w:hint="eastAsia"/>
          <w:b/>
          <w:szCs w:val="21"/>
        </w:rPr>
        <w:t xml:space="preserve">  疫病控制</w:t>
      </w:r>
    </w:p>
    <w:p w:rsidR="00F611DC" w:rsidRPr="0014234A" w:rsidRDefault="00F611DC" w:rsidP="0060615E">
      <w:pPr>
        <w:spacing w:beforeLines="100" w:afterLines="100"/>
        <w:ind w:firstLineChars="200" w:firstLine="420"/>
        <w:rPr>
          <w:rFonts w:asciiTheme="minorEastAsia" w:eastAsiaTheme="minorEastAsia" w:hAnsiTheme="minorEastAsia"/>
          <w:szCs w:val="21"/>
        </w:rPr>
      </w:pPr>
      <w:r w:rsidRPr="0014234A">
        <w:rPr>
          <w:rFonts w:asciiTheme="minorEastAsia" w:eastAsiaTheme="minorEastAsia" w:hAnsiTheme="minorEastAsia" w:hint="eastAsia"/>
          <w:szCs w:val="21"/>
        </w:rPr>
        <w:t>蜜蜂</w:t>
      </w:r>
      <w:r w:rsidRPr="0014234A">
        <w:rPr>
          <w:rFonts w:asciiTheme="minorEastAsia" w:eastAsiaTheme="minorEastAsia" w:hAnsiTheme="minorEastAsia"/>
          <w:szCs w:val="21"/>
        </w:rPr>
        <w:t>发生或怀疑发生疫病时，应及时</w:t>
      </w:r>
      <w:proofErr w:type="gramStart"/>
      <w:r w:rsidRPr="0014234A">
        <w:rPr>
          <w:rFonts w:asciiTheme="minorEastAsia" w:eastAsiaTheme="minorEastAsia" w:hAnsiTheme="minorEastAsia" w:hint="eastAsia"/>
          <w:szCs w:val="21"/>
        </w:rPr>
        <w:t>将病群隔离</w:t>
      </w:r>
      <w:proofErr w:type="gramEnd"/>
      <w:r w:rsidRPr="0014234A">
        <w:rPr>
          <w:rFonts w:asciiTheme="minorEastAsia" w:eastAsiaTheme="minorEastAsia" w:hAnsiTheme="minorEastAsia" w:hint="eastAsia"/>
          <w:szCs w:val="21"/>
        </w:rPr>
        <w:t>并</w:t>
      </w:r>
      <w:r w:rsidRPr="0014234A">
        <w:rPr>
          <w:rFonts w:asciiTheme="minorEastAsia" w:eastAsiaTheme="minorEastAsia" w:hAnsiTheme="minorEastAsia"/>
          <w:szCs w:val="21"/>
        </w:rPr>
        <w:t>采集病料送指定监测单位确诊。</w:t>
      </w:r>
    </w:p>
    <w:p w:rsidR="00E20AAE" w:rsidRPr="006B59C0" w:rsidRDefault="00F611DC" w:rsidP="0060615E">
      <w:pPr>
        <w:spacing w:beforeLines="100" w:afterLines="100"/>
        <w:rPr>
          <w:rFonts w:ascii="黑体" w:eastAsia="黑体" w:hAnsi="黑体"/>
          <w:b/>
          <w:szCs w:val="21"/>
        </w:rPr>
      </w:pPr>
      <w:r w:rsidRPr="006B59C0">
        <w:rPr>
          <w:rFonts w:ascii="黑体" w:eastAsia="黑体" w:hAnsi="黑体" w:hint="eastAsia"/>
          <w:b/>
          <w:szCs w:val="21"/>
        </w:rPr>
        <w:t>7.3</w:t>
      </w:r>
      <w:r w:rsidR="006A022E" w:rsidRPr="006B59C0">
        <w:rPr>
          <w:rFonts w:ascii="黑体" w:eastAsia="黑体" w:hAnsi="黑体" w:hint="eastAsia"/>
          <w:b/>
          <w:szCs w:val="21"/>
        </w:rPr>
        <w:t xml:space="preserve">  疫病</w:t>
      </w:r>
      <w:r w:rsidR="0088163F">
        <w:rPr>
          <w:rFonts w:ascii="黑体" w:eastAsia="黑体" w:hAnsi="黑体" w:hint="eastAsia"/>
          <w:b/>
          <w:szCs w:val="21"/>
        </w:rPr>
        <w:t>消</w:t>
      </w:r>
      <w:r w:rsidR="006A022E" w:rsidRPr="006B59C0">
        <w:rPr>
          <w:rFonts w:ascii="黑体" w:eastAsia="黑体" w:hAnsi="黑体" w:hint="eastAsia"/>
          <w:b/>
          <w:szCs w:val="21"/>
        </w:rPr>
        <w:t>灭</w:t>
      </w:r>
    </w:p>
    <w:p w:rsidR="00F611DC" w:rsidRPr="0014234A" w:rsidRDefault="00F611DC" w:rsidP="0060615E">
      <w:pPr>
        <w:spacing w:beforeLines="100" w:afterLines="100"/>
        <w:ind w:firstLineChars="200" w:firstLine="420"/>
        <w:rPr>
          <w:rFonts w:asciiTheme="minorEastAsia" w:eastAsiaTheme="minorEastAsia" w:hAnsiTheme="minorEastAsia"/>
          <w:szCs w:val="21"/>
        </w:rPr>
      </w:pPr>
      <w:r w:rsidRPr="0014234A">
        <w:rPr>
          <w:rFonts w:asciiTheme="minorEastAsia" w:eastAsiaTheme="minorEastAsia" w:hAnsiTheme="minorEastAsia" w:hint="eastAsia"/>
          <w:szCs w:val="21"/>
        </w:rPr>
        <w:t>确诊蜜蜂发生疫病时，为防止危险性病害的传播、蔓延，根据</w:t>
      </w:r>
      <w:r w:rsidR="006A022E">
        <w:rPr>
          <w:rFonts w:asciiTheme="minorEastAsia" w:eastAsiaTheme="minorEastAsia" w:hAnsiTheme="minorEastAsia" w:hint="eastAsia"/>
          <w:szCs w:val="21"/>
        </w:rPr>
        <w:t>《</w:t>
      </w:r>
      <w:r w:rsidRPr="0014234A">
        <w:rPr>
          <w:rFonts w:asciiTheme="minorEastAsia" w:eastAsiaTheme="minorEastAsia" w:hAnsiTheme="minorEastAsia" w:hint="eastAsia"/>
          <w:szCs w:val="21"/>
        </w:rPr>
        <w:t>中华人民共和国</w:t>
      </w:r>
      <w:r w:rsidR="0046475F">
        <w:rPr>
          <w:rFonts w:asciiTheme="minorEastAsia" w:eastAsiaTheme="minorEastAsia" w:hAnsiTheme="minorEastAsia" w:hint="eastAsia"/>
          <w:szCs w:val="21"/>
        </w:rPr>
        <w:t>动物</w:t>
      </w:r>
      <w:r w:rsidRPr="0014234A">
        <w:rPr>
          <w:rFonts w:asciiTheme="minorEastAsia" w:eastAsiaTheme="minorEastAsia" w:hAnsiTheme="minorEastAsia" w:hint="eastAsia"/>
          <w:szCs w:val="21"/>
        </w:rPr>
        <w:t>防疫法</w:t>
      </w:r>
      <w:r w:rsidR="006A022E">
        <w:rPr>
          <w:rFonts w:asciiTheme="minorEastAsia" w:eastAsiaTheme="minorEastAsia" w:hAnsiTheme="minorEastAsia" w:hint="eastAsia"/>
          <w:szCs w:val="21"/>
        </w:rPr>
        <w:t>》</w:t>
      </w:r>
      <w:r w:rsidRPr="0014234A">
        <w:rPr>
          <w:rFonts w:asciiTheme="minorEastAsia" w:eastAsiaTheme="minorEastAsia" w:hAnsiTheme="minorEastAsia" w:hint="eastAsia"/>
          <w:szCs w:val="21"/>
        </w:rPr>
        <w:t>和农业部</w:t>
      </w:r>
      <w:r w:rsidR="006A022E">
        <w:rPr>
          <w:rFonts w:asciiTheme="minorEastAsia" w:eastAsiaTheme="minorEastAsia" w:hAnsiTheme="minorEastAsia" w:hint="eastAsia"/>
          <w:szCs w:val="21"/>
        </w:rPr>
        <w:t>《</w:t>
      </w:r>
      <w:r w:rsidRPr="0014234A">
        <w:rPr>
          <w:rFonts w:asciiTheme="minorEastAsia" w:eastAsiaTheme="minorEastAsia" w:hAnsiTheme="minorEastAsia" w:hint="eastAsia"/>
          <w:szCs w:val="21"/>
        </w:rPr>
        <w:t>养蜂管理</w:t>
      </w:r>
      <w:r w:rsidR="002241C1">
        <w:rPr>
          <w:rFonts w:asciiTheme="minorEastAsia" w:eastAsiaTheme="minorEastAsia" w:hAnsiTheme="minorEastAsia" w:hint="eastAsia"/>
          <w:szCs w:val="21"/>
        </w:rPr>
        <w:t>办法</w:t>
      </w:r>
      <w:r w:rsidR="006A022E">
        <w:rPr>
          <w:rFonts w:asciiTheme="minorEastAsia" w:eastAsiaTheme="minorEastAsia" w:hAnsiTheme="minorEastAsia" w:hint="eastAsia"/>
          <w:szCs w:val="21"/>
        </w:rPr>
        <w:t>》</w:t>
      </w:r>
      <w:r w:rsidR="00763032">
        <w:rPr>
          <w:rFonts w:asciiTheme="minorEastAsia" w:eastAsiaTheme="minorEastAsia" w:hAnsiTheme="minorEastAsia" w:hint="eastAsia"/>
          <w:szCs w:val="21"/>
        </w:rPr>
        <w:t>规定</w:t>
      </w:r>
      <w:r w:rsidRPr="0014234A">
        <w:rPr>
          <w:rFonts w:asciiTheme="minorEastAsia" w:eastAsiaTheme="minorEastAsia" w:hAnsiTheme="minorEastAsia" w:hint="eastAsia"/>
          <w:szCs w:val="21"/>
        </w:rPr>
        <w:t>，</w:t>
      </w:r>
      <w:r w:rsidR="002241C1">
        <w:rPr>
          <w:rFonts w:asciiTheme="minorEastAsia" w:eastAsiaTheme="minorEastAsia" w:hAnsiTheme="minorEastAsia" w:hint="eastAsia"/>
          <w:szCs w:val="21"/>
        </w:rPr>
        <w:t>应当依法向所在地</w:t>
      </w:r>
      <w:r w:rsidR="00763032">
        <w:rPr>
          <w:rFonts w:asciiTheme="minorEastAsia" w:eastAsiaTheme="minorEastAsia" w:hAnsiTheme="minorEastAsia" w:hint="eastAsia"/>
          <w:szCs w:val="21"/>
        </w:rPr>
        <w:t>县级</w:t>
      </w:r>
      <w:r w:rsidR="002241C1">
        <w:rPr>
          <w:rFonts w:asciiTheme="minorEastAsia" w:eastAsiaTheme="minorEastAsia" w:hAnsiTheme="minorEastAsia" w:hint="eastAsia"/>
          <w:szCs w:val="21"/>
        </w:rPr>
        <w:t>兽医主管部门动物卫生监督机构或动物疫病预防控制机构报告，并就地隔离，防止疫情扩散。由</w:t>
      </w:r>
      <w:r w:rsidR="00EA31E4">
        <w:rPr>
          <w:rFonts w:asciiTheme="minorEastAsia" w:eastAsiaTheme="minorEastAsia" w:hAnsiTheme="minorEastAsia" w:hint="eastAsia"/>
          <w:szCs w:val="21"/>
        </w:rPr>
        <w:t>所在地县级</w:t>
      </w:r>
      <w:r w:rsidR="002241C1">
        <w:rPr>
          <w:rFonts w:asciiTheme="minorEastAsia" w:eastAsiaTheme="minorEastAsia" w:hAnsiTheme="minorEastAsia" w:hint="eastAsia"/>
          <w:szCs w:val="21"/>
        </w:rPr>
        <w:t>人民政府动物卫生监督</w:t>
      </w:r>
      <w:r w:rsidR="00EA31E4">
        <w:rPr>
          <w:rFonts w:asciiTheme="minorEastAsia" w:eastAsiaTheme="minorEastAsia" w:hAnsiTheme="minorEastAsia" w:hint="eastAsia"/>
          <w:szCs w:val="21"/>
        </w:rPr>
        <w:t>管理</w:t>
      </w:r>
      <w:r w:rsidR="002241C1">
        <w:rPr>
          <w:rFonts w:asciiTheme="minorEastAsia" w:eastAsiaTheme="minorEastAsia" w:hAnsiTheme="minorEastAsia" w:hint="eastAsia"/>
          <w:szCs w:val="21"/>
        </w:rPr>
        <w:t>机构，</w:t>
      </w:r>
      <w:r w:rsidR="0046475F">
        <w:rPr>
          <w:rFonts w:asciiTheme="minorEastAsia" w:eastAsiaTheme="minorEastAsia" w:hAnsiTheme="minorEastAsia" w:hint="eastAsia"/>
          <w:szCs w:val="21"/>
        </w:rPr>
        <w:t>对疫区养蜂生产实行限制其生产活动，禁止</w:t>
      </w:r>
      <w:r w:rsidRPr="0014234A">
        <w:rPr>
          <w:rFonts w:asciiTheme="minorEastAsia" w:eastAsiaTheme="minorEastAsia" w:hAnsiTheme="minorEastAsia" w:hint="eastAsia"/>
          <w:szCs w:val="21"/>
        </w:rPr>
        <w:t>进行长距离转地放蜂，采取就地扑灭措施，对新的危害性病虫，必须采取烧毁始发群，消灭发病中心的措施，保护周围</w:t>
      </w:r>
      <w:proofErr w:type="gramStart"/>
      <w:r w:rsidRPr="0014234A">
        <w:rPr>
          <w:rFonts w:asciiTheme="minorEastAsia" w:eastAsiaTheme="minorEastAsia" w:hAnsiTheme="minorEastAsia" w:hint="eastAsia"/>
          <w:szCs w:val="21"/>
        </w:rPr>
        <w:t>养蜂区</w:t>
      </w:r>
      <w:proofErr w:type="gramEnd"/>
      <w:r w:rsidRPr="0014234A">
        <w:rPr>
          <w:rFonts w:asciiTheme="minorEastAsia" w:eastAsiaTheme="minorEastAsia" w:hAnsiTheme="minorEastAsia" w:hint="eastAsia"/>
          <w:szCs w:val="21"/>
        </w:rPr>
        <w:t>和全国养蜂大局的安全。</w:t>
      </w:r>
    </w:p>
    <w:p w:rsidR="00955BFB" w:rsidRDefault="00955BFB" w:rsidP="0060615E">
      <w:pPr>
        <w:spacing w:beforeLines="100" w:afterLines="100"/>
        <w:rPr>
          <w:rFonts w:asciiTheme="minorEastAsia" w:eastAsiaTheme="minorEastAsia" w:hAnsiTheme="minorEastAsia"/>
          <w:szCs w:val="21"/>
        </w:rPr>
      </w:pPr>
    </w:p>
    <w:p w:rsidR="00873B9D" w:rsidRPr="00873B9D" w:rsidRDefault="00873B9D" w:rsidP="00C32C84">
      <w:pPr>
        <w:spacing w:beforeLines="100" w:afterLines="100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               </w:t>
      </w:r>
      <w:r w:rsidR="00054303">
        <w:rPr>
          <w:rFonts w:asciiTheme="minorEastAsia" w:eastAsiaTheme="minorEastAsia" w:hAnsiTheme="minorEastAsia" w:hint="eastAsia"/>
          <w:szCs w:val="21"/>
        </w:rPr>
        <w:t xml:space="preserve">        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</w:t>
      </w:r>
    </w:p>
    <w:sectPr w:rsidR="00873B9D" w:rsidRPr="00873B9D" w:rsidSect="00F34B99">
      <w:headerReference w:type="default" r:id="rId11"/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743" w:rsidRDefault="00587743">
      <w:r>
        <w:separator/>
      </w:r>
    </w:p>
  </w:endnote>
  <w:endnote w:type="continuationSeparator" w:id="0">
    <w:p w:rsidR="00587743" w:rsidRDefault="00587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99" w:rsidRDefault="00C32C84" w:rsidP="000930CD">
    <w:pPr>
      <w:pStyle w:val="aff7"/>
    </w:pPr>
    <w:r>
      <w:fldChar w:fldCharType="begin"/>
    </w:r>
    <w:r w:rsidR="00E40D99">
      <w:instrText xml:space="preserve"> PAGE  \* MERGEFORMAT </w:instrText>
    </w:r>
    <w:r>
      <w:fldChar w:fldCharType="separate"/>
    </w:r>
    <w:r w:rsidR="0060615E">
      <w:rPr>
        <w:noProof/>
      </w:rPr>
      <w:t>I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743" w:rsidRDefault="00587743">
      <w:r>
        <w:separator/>
      </w:r>
    </w:p>
  </w:footnote>
  <w:footnote w:type="continuationSeparator" w:id="0">
    <w:p w:rsidR="00587743" w:rsidRDefault="00587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99" w:rsidRPr="000709E3" w:rsidRDefault="007161C8">
    <w:pPr>
      <w:pStyle w:val="affc"/>
      <w:rPr>
        <w:rFonts w:ascii="黑体" w:eastAsia="黑体" w:hAnsi="黑体"/>
      </w:rPr>
    </w:pPr>
    <w:r>
      <w:rPr>
        <w:rFonts w:ascii="黑体" w:eastAsia="黑体" w:hAnsi="黑体" w:hint="eastAsia"/>
      </w:rPr>
      <w:t>DB</w:t>
    </w:r>
    <w:r w:rsidR="00E40D99">
      <w:rPr>
        <w:rFonts w:ascii="黑体" w:eastAsia="黑体" w:hAnsi="黑体"/>
      </w:rPr>
      <w:t xml:space="preserve"> ××××—××××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BE" w:rsidRPr="000709E3" w:rsidRDefault="009612BE">
    <w:pPr>
      <w:pStyle w:val="affc"/>
      <w:rPr>
        <w:rFonts w:ascii="黑体" w:eastAsia="黑体" w:hAnsi="黑体"/>
      </w:rPr>
    </w:pPr>
    <w:r>
      <w:rPr>
        <w:rFonts w:ascii="黑体" w:eastAsia="黑体" w:hAnsi="黑体" w:hint="eastAsia"/>
      </w:rPr>
      <w:t>DB</w:t>
    </w:r>
    <w:r>
      <w:rPr>
        <w:rFonts w:ascii="黑体" w:eastAsia="黑体" w:hAnsi="黑体"/>
      </w:rPr>
      <w:t xml:space="preserve"> ××××—××××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9E0FB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1C5C340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4E0EF3C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53D4670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828F2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CBCCD0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7A8AF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8A2485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800D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78C4BA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A952887"/>
    <w:multiLevelType w:val="multilevel"/>
    <w:tmpl w:val="448659B0"/>
    <w:lvl w:ilvl="0">
      <w:start w:val="1"/>
      <w:numFmt w:val="decimal"/>
      <w:pStyle w:val="a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1">
    <w:nsid w:val="0F805D97"/>
    <w:multiLevelType w:val="multilevel"/>
    <w:tmpl w:val="20885CF2"/>
    <w:lvl w:ilvl="0">
      <w:start w:val="1"/>
      <w:numFmt w:val="none"/>
      <w:pStyle w:val="a0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2">
    <w:nsid w:val="1DBF583A"/>
    <w:multiLevelType w:val="multilevel"/>
    <w:tmpl w:val="11B000D8"/>
    <w:lvl w:ilvl="0">
      <w:start w:val="1"/>
      <w:numFmt w:val="decimal"/>
      <w:lvlRestart w:val="0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3">
    <w:nsid w:val="1FC91163"/>
    <w:multiLevelType w:val="multilevel"/>
    <w:tmpl w:val="5104729E"/>
    <w:lvl w:ilvl="0">
      <w:start w:val="1"/>
      <w:numFmt w:val="decimal"/>
      <w:pStyle w:val="a1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24B435DB"/>
    <w:multiLevelType w:val="multilevel"/>
    <w:tmpl w:val="9B92BB8A"/>
    <w:lvl w:ilvl="0">
      <w:start w:val="1"/>
      <w:numFmt w:val="lowerLetter"/>
      <w:pStyle w:val="a7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15">
    <w:nsid w:val="29707437"/>
    <w:multiLevelType w:val="multilevel"/>
    <w:tmpl w:val="A782BD78"/>
    <w:lvl w:ilvl="0">
      <w:start w:val="1"/>
      <w:numFmt w:val="none"/>
      <w:pStyle w:val="a8"/>
      <w:suff w:val="nothing"/>
      <w:lvlText w:val="%1注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16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8">
    <w:nsid w:val="398F517C"/>
    <w:multiLevelType w:val="hybridMultilevel"/>
    <w:tmpl w:val="A0FEA7CA"/>
    <w:lvl w:ilvl="0" w:tplc="E254576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1">
    <w:nsid w:val="520F62E9"/>
    <w:multiLevelType w:val="multilevel"/>
    <w:tmpl w:val="63ECDC36"/>
    <w:lvl w:ilvl="0">
      <w:start w:val="1"/>
      <w:numFmt w:val="decimal"/>
      <w:pStyle w:val="af2"/>
      <w:suff w:val="nothing"/>
      <w:lvlText w:val="图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>
    <w:nsid w:val="5E63562F"/>
    <w:multiLevelType w:val="multilevel"/>
    <w:tmpl w:val="1DDCEE8C"/>
    <w:lvl w:ilvl="0">
      <w:start w:val="1"/>
      <w:numFmt w:val="decimal"/>
      <w:pStyle w:val="af3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3">
    <w:nsid w:val="60B55DC2"/>
    <w:multiLevelType w:val="multilevel"/>
    <w:tmpl w:val="9DCC486E"/>
    <w:lvl w:ilvl="0">
      <w:start w:val="1"/>
      <w:numFmt w:val="upperLetter"/>
      <w:pStyle w:val="af4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4">
    <w:nsid w:val="63404DBE"/>
    <w:multiLevelType w:val="multilevel"/>
    <w:tmpl w:val="22F8E8CE"/>
    <w:lvl w:ilvl="0">
      <w:start w:val="1"/>
      <w:numFmt w:val="none"/>
      <w:pStyle w:val="af6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5">
    <w:nsid w:val="63AF7EBF"/>
    <w:multiLevelType w:val="multilevel"/>
    <w:tmpl w:val="E3F4BDF4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>
    <w:nsid w:val="6910550E"/>
    <w:multiLevelType w:val="hybridMultilevel"/>
    <w:tmpl w:val="FAC26E6A"/>
    <w:lvl w:ilvl="0" w:tplc="0220F0D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AB870ED"/>
    <w:multiLevelType w:val="multilevel"/>
    <w:tmpl w:val="DD022556"/>
    <w:lvl w:ilvl="0">
      <w:start w:val="1"/>
      <w:numFmt w:val="decimal"/>
      <w:pStyle w:val="aff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9">
    <w:nsid w:val="6D6C07CD"/>
    <w:multiLevelType w:val="multilevel"/>
    <w:tmpl w:val="7A408B34"/>
    <w:lvl w:ilvl="0">
      <w:start w:val="1"/>
      <w:numFmt w:val="lowerLetter"/>
      <w:pStyle w:val="aff0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1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num w:numId="1">
    <w:abstractNumId w:val="17"/>
  </w:num>
  <w:num w:numId="2">
    <w:abstractNumId w:val="12"/>
  </w:num>
  <w:num w:numId="3">
    <w:abstractNumId w:val="23"/>
  </w:num>
  <w:num w:numId="4">
    <w:abstractNumId w:val="16"/>
  </w:num>
  <w:num w:numId="5">
    <w:abstractNumId w:val="26"/>
  </w:num>
  <w:num w:numId="6">
    <w:abstractNumId w:val="29"/>
  </w:num>
  <w:num w:numId="7">
    <w:abstractNumId w:val="19"/>
  </w:num>
  <w:num w:numId="8">
    <w:abstractNumId w:val="20"/>
  </w:num>
  <w:num w:numId="9">
    <w:abstractNumId w:val="13"/>
  </w:num>
  <w:num w:numId="10">
    <w:abstractNumId w:val="25"/>
  </w:num>
  <w:num w:numId="11">
    <w:abstractNumId w:val="21"/>
  </w:num>
  <w:num w:numId="12">
    <w:abstractNumId w:val="24"/>
  </w:num>
  <w:num w:numId="13">
    <w:abstractNumId w:val="28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5"/>
  </w:num>
  <w:num w:numId="25">
    <w:abstractNumId w:val="2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4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stylePaneFormatFilter w:val="3F04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25"/>
    <w:rsid w:val="00000244"/>
    <w:rsid w:val="00000BB3"/>
    <w:rsid w:val="0000185F"/>
    <w:rsid w:val="00003CD7"/>
    <w:rsid w:val="00003DB9"/>
    <w:rsid w:val="00004B91"/>
    <w:rsid w:val="00004E32"/>
    <w:rsid w:val="0000586F"/>
    <w:rsid w:val="00013D86"/>
    <w:rsid w:val="00013E02"/>
    <w:rsid w:val="000170AE"/>
    <w:rsid w:val="0002143C"/>
    <w:rsid w:val="00025A65"/>
    <w:rsid w:val="00026C31"/>
    <w:rsid w:val="00027280"/>
    <w:rsid w:val="000320A7"/>
    <w:rsid w:val="000325EA"/>
    <w:rsid w:val="00032E0A"/>
    <w:rsid w:val="00034D2D"/>
    <w:rsid w:val="00035925"/>
    <w:rsid w:val="00036C2C"/>
    <w:rsid w:val="00045A7C"/>
    <w:rsid w:val="00054303"/>
    <w:rsid w:val="00055371"/>
    <w:rsid w:val="00056A24"/>
    <w:rsid w:val="00057CE5"/>
    <w:rsid w:val="000607A3"/>
    <w:rsid w:val="000657F7"/>
    <w:rsid w:val="00067CDF"/>
    <w:rsid w:val="000709E3"/>
    <w:rsid w:val="000731D6"/>
    <w:rsid w:val="00074FBE"/>
    <w:rsid w:val="00075571"/>
    <w:rsid w:val="0007762A"/>
    <w:rsid w:val="00081F6E"/>
    <w:rsid w:val="00083A09"/>
    <w:rsid w:val="000854CC"/>
    <w:rsid w:val="000863AB"/>
    <w:rsid w:val="00086D33"/>
    <w:rsid w:val="0009005E"/>
    <w:rsid w:val="000918A9"/>
    <w:rsid w:val="00092001"/>
    <w:rsid w:val="00092618"/>
    <w:rsid w:val="00092857"/>
    <w:rsid w:val="00092BD8"/>
    <w:rsid w:val="000930CD"/>
    <w:rsid w:val="000964C7"/>
    <w:rsid w:val="000979D9"/>
    <w:rsid w:val="000A20A9"/>
    <w:rsid w:val="000A48B1"/>
    <w:rsid w:val="000A7188"/>
    <w:rsid w:val="000B2C50"/>
    <w:rsid w:val="000B2F0E"/>
    <w:rsid w:val="000B3143"/>
    <w:rsid w:val="000B405D"/>
    <w:rsid w:val="000B4B8E"/>
    <w:rsid w:val="000C2BE6"/>
    <w:rsid w:val="000C6B05"/>
    <w:rsid w:val="000C6DD6"/>
    <w:rsid w:val="000C73D4"/>
    <w:rsid w:val="000D1360"/>
    <w:rsid w:val="000D3D4C"/>
    <w:rsid w:val="000D4F51"/>
    <w:rsid w:val="000D718B"/>
    <w:rsid w:val="000E0C46"/>
    <w:rsid w:val="000E15EE"/>
    <w:rsid w:val="000E3676"/>
    <w:rsid w:val="000F030C"/>
    <w:rsid w:val="000F129C"/>
    <w:rsid w:val="000F174F"/>
    <w:rsid w:val="000F7B21"/>
    <w:rsid w:val="00103069"/>
    <w:rsid w:val="00104E29"/>
    <w:rsid w:val="001056DE"/>
    <w:rsid w:val="001124C0"/>
    <w:rsid w:val="00117A25"/>
    <w:rsid w:val="00121293"/>
    <w:rsid w:val="00127D38"/>
    <w:rsid w:val="0013175F"/>
    <w:rsid w:val="0013364D"/>
    <w:rsid w:val="001343BB"/>
    <w:rsid w:val="00134772"/>
    <w:rsid w:val="00137744"/>
    <w:rsid w:val="00137C34"/>
    <w:rsid w:val="00140F58"/>
    <w:rsid w:val="0014234A"/>
    <w:rsid w:val="00143B90"/>
    <w:rsid w:val="00147274"/>
    <w:rsid w:val="001512B4"/>
    <w:rsid w:val="001538FB"/>
    <w:rsid w:val="00153A26"/>
    <w:rsid w:val="001620A5"/>
    <w:rsid w:val="00163A09"/>
    <w:rsid w:val="00164E53"/>
    <w:rsid w:val="00165D35"/>
    <w:rsid w:val="0016699D"/>
    <w:rsid w:val="001670D9"/>
    <w:rsid w:val="001715E7"/>
    <w:rsid w:val="00174FF5"/>
    <w:rsid w:val="00175159"/>
    <w:rsid w:val="00175AD7"/>
    <w:rsid w:val="00176208"/>
    <w:rsid w:val="0017780C"/>
    <w:rsid w:val="001813B2"/>
    <w:rsid w:val="0018211B"/>
    <w:rsid w:val="00183FE1"/>
    <w:rsid w:val="001840D3"/>
    <w:rsid w:val="00184782"/>
    <w:rsid w:val="00185909"/>
    <w:rsid w:val="00185FB5"/>
    <w:rsid w:val="001862C7"/>
    <w:rsid w:val="00187A8A"/>
    <w:rsid w:val="001900F8"/>
    <w:rsid w:val="00190F72"/>
    <w:rsid w:val="00191258"/>
    <w:rsid w:val="00192680"/>
    <w:rsid w:val="00193037"/>
    <w:rsid w:val="00193375"/>
    <w:rsid w:val="00193A2C"/>
    <w:rsid w:val="001A288E"/>
    <w:rsid w:val="001A7B3C"/>
    <w:rsid w:val="001B36ED"/>
    <w:rsid w:val="001B3D3A"/>
    <w:rsid w:val="001B467B"/>
    <w:rsid w:val="001B6DC2"/>
    <w:rsid w:val="001B754B"/>
    <w:rsid w:val="001C149C"/>
    <w:rsid w:val="001C21AC"/>
    <w:rsid w:val="001C3689"/>
    <w:rsid w:val="001C47BA"/>
    <w:rsid w:val="001C59EA"/>
    <w:rsid w:val="001D3556"/>
    <w:rsid w:val="001D406C"/>
    <w:rsid w:val="001D41EE"/>
    <w:rsid w:val="001D4BEB"/>
    <w:rsid w:val="001D71E6"/>
    <w:rsid w:val="001E0380"/>
    <w:rsid w:val="001E0B1B"/>
    <w:rsid w:val="001E13B1"/>
    <w:rsid w:val="001E2153"/>
    <w:rsid w:val="001E4450"/>
    <w:rsid w:val="001F3A19"/>
    <w:rsid w:val="001F4F12"/>
    <w:rsid w:val="002009E4"/>
    <w:rsid w:val="00201053"/>
    <w:rsid w:val="0020251B"/>
    <w:rsid w:val="002073D3"/>
    <w:rsid w:val="00212EBD"/>
    <w:rsid w:val="00212FCA"/>
    <w:rsid w:val="00213ECE"/>
    <w:rsid w:val="00214E73"/>
    <w:rsid w:val="00215D48"/>
    <w:rsid w:val="0021624B"/>
    <w:rsid w:val="00216BAA"/>
    <w:rsid w:val="002179F4"/>
    <w:rsid w:val="0022185E"/>
    <w:rsid w:val="002241C1"/>
    <w:rsid w:val="00227FED"/>
    <w:rsid w:val="0023030A"/>
    <w:rsid w:val="00230F08"/>
    <w:rsid w:val="00234467"/>
    <w:rsid w:val="00235B81"/>
    <w:rsid w:val="00235BE6"/>
    <w:rsid w:val="00237D8D"/>
    <w:rsid w:val="00241DA2"/>
    <w:rsid w:val="0024645C"/>
    <w:rsid w:val="00247FEE"/>
    <w:rsid w:val="00250E7D"/>
    <w:rsid w:val="002523DB"/>
    <w:rsid w:val="002527DD"/>
    <w:rsid w:val="00252DAA"/>
    <w:rsid w:val="0025321D"/>
    <w:rsid w:val="00254FA3"/>
    <w:rsid w:val="002565D5"/>
    <w:rsid w:val="002622C0"/>
    <w:rsid w:val="00262996"/>
    <w:rsid w:val="00262B7B"/>
    <w:rsid w:val="00264475"/>
    <w:rsid w:val="00266122"/>
    <w:rsid w:val="002713AC"/>
    <w:rsid w:val="0027222B"/>
    <w:rsid w:val="002778AE"/>
    <w:rsid w:val="0028269A"/>
    <w:rsid w:val="00283590"/>
    <w:rsid w:val="00286973"/>
    <w:rsid w:val="00287674"/>
    <w:rsid w:val="00292A91"/>
    <w:rsid w:val="002938A4"/>
    <w:rsid w:val="00294E70"/>
    <w:rsid w:val="002954B8"/>
    <w:rsid w:val="002967B2"/>
    <w:rsid w:val="002A1924"/>
    <w:rsid w:val="002A6147"/>
    <w:rsid w:val="002A7420"/>
    <w:rsid w:val="002A7A7E"/>
    <w:rsid w:val="002B0F12"/>
    <w:rsid w:val="002B1308"/>
    <w:rsid w:val="002B4554"/>
    <w:rsid w:val="002B707C"/>
    <w:rsid w:val="002C72D8"/>
    <w:rsid w:val="002D0E3D"/>
    <w:rsid w:val="002D11FA"/>
    <w:rsid w:val="002D17BC"/>
    <w:rsid w:val="002D19A4"/>
    <w:rsid w:val="002D6352"/>
    <w:rsid w:val="002E0DDF"/>
    <w:rsid w:val="002E2906"/>
    <w:rsid w:val="002E5635"/>
    <w:rsid w:val="002E64C3"/>
    <w:rsid w:val="002E6A2C"/>
    <w:rsid w:val="002F035E"/>
    <w:rsid w:val="002F0FE8"/>
    <w:rsid w:val="002F1D8C"/>
    <w:rsid w:val="002F21DA"/>
    <w:rsid w:val="002F34B8"/>
    <w:rsid w:val="002F386C"/>
    <w:rsid w:val="00301F39"/>
    <w:rsid w:val="00303D27"/>
    <w:rsid w:val="00303F11"/>
    <w:rsid w:val="00305BEE"/>
    <w:rsid w:val="00313962"/>
    <w:rsid w:val="003234E0"/>
    <w:rsid w:val="00325926"/>
    <w:rsid w:val="00326BD2"/>
    <w:rsid w:val="00327A8A"/>
    <w:rsid w:val="0033217A"/>
    <w:rsid w:val="003339A3"/>
    <w:rsid w:val="00334EA6"/>
    <w:rsid w:val="0033617C"/>
    <w:rsid w:val="00336610"/>
    <w:rsid w:val="00341F5C"/>
    <w:rsid w:val="00343D23"/>
    <w:rsid w:val="00343F73"/>
    <w:rsid w:val="00345060"/>
    <w:rsid w:val="003451FB"/>
    <w:rsid w:val="00352629"/>
    <w:rsid w:val="0035323B"/>
    <w:rsid w:val="00353D19"/>
    <w:rsid w:val="00357174"/>
    <w:rsid w:val="0035785A"/>
    <w:rsid w:val="003609D2"/>
    <w:rsid w:val="00363F22"/>
    <w:rsid w:val="00364940"/>
    <w:rsid w:val="00370EBC"/>
    <w:rsid w:val="00375564"/>
    <w:rsid w:val="00376489"/>
    <w:rsid w:val="00376F88"/>
    <w:rsid w:val="00377824"/>
    <w:rsid w:val="003818A4"/>
    <w:rsid w:val="00381BD4"/>
    <w:rsid w:val="00383191"/>
    <w:rsid w:val="00386DED"/>
    <w:rsid w:val="00390BAB"/>
    <w:rsid w:val="003912E7"/>
    <w:rsid w:val="00393947"/>
    <w:rsid w:val="00395141"/>
    <w:rsid w:val="003A0E27"/>
    <w:rsid w:val="003A14AD"/>
    <w:rsid w:val="003A2275"/>
    <w:rsid w:val="003A6A4F"/>
    <w:rsid w:val="003A7088"/>
    <w:rsid w:val="003B00DF"/>
    <w:rsid w:val="003B1275"/>
    <w:rsid w:val="003B1778"/>
    <w:rsid w:val="003B6F2E"/>
    <w:rsid w:val="003C11CB"/>
    <w:rsid w:val="003C3017"/>
    <w:rsid w:val="003C6A77"/>
    <w:rsid w:val="003C75F3"/>
    <w:rsid w:val="003C78A3"/>
    <w:rsid w:val="003D0EC8"/>
    <w:rsid w:val="003D36AB"/>
    <w:rsid w:val="003D3EF0"/>
    <w:rsid w:val="003E1867"/>
    <w:rsid w:val="003E5729"/>
    <w:rsid w:val="003E7075"/>
    <w:rsid w:val="003E724E"/>
    <w:rsid w:val="003F1D40"/>
    <w:rsid w:val="003F22BB"/>
    <w:rsid w:val="003F25B2"/>
    <w:rsid w:val="003F2A5B"/>
    <w:rsid w:val="003F4EE0"/>
    <w:rsid w:val="003F5559"/>
    <w:rsid w:val="003F6861"/>
    <w:rsid w:val="00400473"/>
    <w:rsid w:val="00402153"/>
    <w:rsid w:val="004023FF"/>
    <w:rsid w:val="00402E26"/>
    <w:rsid w:val="00402FC1"/>
    <w:rsid w:val="004054BA"/>
    <w:rsid w:val="00415DEA"/>
    <w:rsid w:val="004200D9"/>
    <w:rsid w:val="00423FEF"/>
    <w:rsid w:val="00425082"/>
    <w:rsid w:val="00430B0F"/>
    <w:rsid w:val="00431DEB"/>
    <w:rsid w:val="00432A9E"/>
    <w:rsid w:val="0043673B"/>
    <w:rsid w:val="0044259D"/>
    <w:rsid w:val="004439D9"/>
    <w:rsid w:val="00444BEB"/>
    <w:rsid w:val="00446B29"/>
    <w:rsid w:val="00447A4F"/>
    <w:rsid w:val="004524BE"/>
    <w:rsid w:val="00453F9A"/>
    <w:rsid w:val="00454CC3"/>
    <w:rsid w:val="00460E35"/>
    <w:rsid w:val="0046475F"/>
    <w:rsid w:val="00464903"/>
    <w:rsid w:val="00471E91"/>
    <w:rsid w:val="00474079"/>
    <w:rsid w:val="00474675"/>
    <w:rsid w:val="0047470C"/>
    <w:rsid w:val="00482293"/>
    <w:rsid w:val="00484C88"/>
    <w:rsid w:val="00496D63"/>
    <w:rsid w:val="004A203E"/>
    <w:rsid w:val="004A2763"/>
    <w:rsid w:val="004A35F9"/>
    <w:rsid w:val="004A4662"/>
    <w:rsid w:val="004A7A3B"/>
    <w:rsid w:val="004A7E02"/>
    <w:rsid w:val="004B157A"/>
    <w:rsid w:val="004B24C1"/>
    <w:rsid w:val="004B3092"/>
    <w:rsid w:val="004B49B1"/>
    <w:rsid w:val="004B557C"/>
    <w:rsid w:val="004C292F"/>
    <w:rsid w:val="004C5C87"/>
    <w:rsid w:val="004C657F"/>
    <w:rsid w:val="004D306F"/>
    <w:rsid w:val="004D4B02"/>
    <w:rsid w:val="004D4F76"/>
    <w:rsid w:val="004D5444"/>
    <w:rsid w:val="004E4B13"/>
    <w:rsid w:val="004E4B8C"/>
    <w:rsid w:val="004E5A47"/>
    <w:rsid w:val="004F2266"/>
    <w:rsid w:val="004F30BF"/>
    <w:rsid w:val="005036E2"/>
    <w:rsid w:val="00504C35"/>
    <w:rsid w:val="00510280"/>
    <w:rsid w:val="00513D73"/>
    <w:rsid w:val="005148B3"/>
    <w:rsid w:val="00514A43"/>
    <w:rsid w:val="00515E9C"/>
    <w:rsid w:val="005174E5"/>
    <w:rsid w:val="00520898"/>
    <w:rsid w:val="00522393"/>
    <w:rsid w:val="00522620"/>
    <w:rsid w:val="00524AC6"/>
    <w:rsid w:val="00525656"/>
    <w:rsid w:val="00525BF3"/>
    <w:rsid w:val="00530E6E"/>
    <w:rsid w:val="00530EA2"/>
    <w:rsid w:val="00534C02"/>
    <w:rsid w:val="00535510"/>
    <w:rsid w:val="00535FA1"/>
    <w:rsid w:val="0053708C"/>
    <w:rsid w:val="0054044C"/>
    <w:rsid w:val="0054264B"/>
    <w:rsid w:val="00543786"/>
    <w:rsid w:val="00545A49"/>
    <w:rsid w:val="005463CC"/>
    <w:rsid w:val="00546D0D"/>
    <w:rsid w:val="0055153A"/>
    <w:rsid w:val="00552999"/>
    <w:rsid w:val="005533D7"/>
    <w:rsid w:val="00554B63"/>
    <w:rsid w:val="00562CF6"/>
    <w:rsid w:val="00563CBC"/>
    <w:rsid w:val="00564268"/>
    <w:rsid w:val="0056544B"/>
    <w:rsid w:val="00567177"/>
    <w:rsid w:val="005703DE"/>
    <w:rsid w:val="00570B0A"/>
    <w:rsid w:val="00570CB3"/>
    <w:rsid w:val="005710BC"/>
    <w:rsid w:val="00575093"/>
    <w:rsid w:val="005755F1"/>
    <w:rsid w:val="00582BBE"/>
    <w:rsid w:val="0058464E"/>
    <w:rsid w:val="005853A4"/>
    <w:rsid w:val="0058650E"/>
    <w:rsid w:val="00587743"/>
    <w:rsid w:val="005A01CB"/>
    <w:rsid w:val="005A1125"/>
    <w:rsid w:val="005A19A9"/>
    <w:rsid w:val="005A4B31"/>
    <w:rsid w:val="005A58FF"/>
    <w:rsid w:val="005A5EAF"/>
    <w:rsid w:val="005A6491"/>
    <w:rsid w:val="005A64C0"/>
    <w:rsid w:val="005B1985"/>
    <w:rsid w:val="005B3C11"/>
    <w:rsid w:val="005C1C28"/>
    <w:rsid w:val="005C255B"/>
    <w:rsid w:val="005C43D0"/>
    <w:rsid w:val="005C6DB5"/>
    <w:rsid w:val="005D3842"/>
    <w:rsid w:val="005D4F0F"/>
    <w:rsid w:val="005E19E7"/>
    <w:rsid w:val="005E2392"/>
    <w:rsid w:val="005E7A1E"/>
    <w:rsid w:val="005F0E47"/>
    <w:rsid w:val="005F54ED"/>
    <w:rsid w:val="005F6D2F"/>
    <w:rsid w:val="00600D8A"/>
    <w:rsid w:val="00601622"/>
    <w:rsid w:val="00605B03"/>
    <w:rsid w:val="0060615E"/>
    <w:rsid w:val="0060789B"/>
    <w:rsid w:val="0061037E"/>
    <w:rsid w:val="00613840"/>
    <w:rsid w:val="00613FAA"/>
    <w:rsid w:val="00616C36"/>
    <w:rsid w:val="0061716C"/>
    <w:rsid w:val="006171AF"/>
    <w:rsid w:val="00617868"/>
    <w:rsid w:val="006243A1"/>
    <w:rsid w:val="00626005"/>
    <w:rsid w:val="00631E3F"/>
    <w:rsid w:val="00632E56"/>
    <w:rsid w:val="00634EC6"/>
    <w:rsid w:val="00635CBA"/>
    <w:rsid w:val="00636EFC"/>
    <w:rsid w:val="0064338B"/>
    <w:rsid w:val="00646542"/>
    <w:rsid w:val="006504F4"/>
    <w:rsid w:val="0065050C"/>
    <w:rsid w:val="0065366F"/>
    <w:rsid w:val="00654BC9"/>
    <w:rsid w:val="006552FD"/>
    <w:rsid w:val="00656F0B"/>
    <w:rsid w:val="00663733"/>
    <w:rsid w:val="00663AF3"/>
    <w:rsid w:val="00666B6C"/>
    <w:rsid w:val="0067027B"/>
    <w:rsid w:val="00677B54"/>
    <w:rsid w:val="00677E31"/>
    <w:rsid w:val="00682682"/>
    <w:rsid w:val="00682702"/>
    <w:rsid w:val="0068595A"/>
    <w:rsid w:val="00687FC9"/>
    <w:rsid w:val="00692368"/>
    <w:rsid w:val="00695192"/>
    <w:rsid w:val="006A022E"/>
    <w:rsid w:val="006A2EBC"/>
    <w:rsid w:val="006A5D58"/>
    <w:rsid w:val="006A5EA0"/>
    <w:rsid w:val="006A783B"/>
    <w:rsid w:val="006A7B33"/>
    <w:rsid w:val="006B497F"/>
    <w:rsid w:val="006B4E13"/>
    <w:rsid w:val="006B59C0"/>
    <w:rsid w:val="006B6A25"/>
    <w:rsid w:val="006B75DD"/>
    <w:rsid w:val="006C047C"/>
    <w:rsid w:val="006C3D8B"/>
    <w:rsid w:val="006C67E0"/>
    <w:rsid w:val="006C79F6"/>
    <w:rsid w:val="006C7ABA"/>
    <w:rsid w:val="006D0A13"/>
    <w:rsid w:val="006D0D60"/>
    <w:rsid w:val="006D1122"/>
    <w:rsid w:val="006D116E"/>
    <w:rsid w:val="006D2C80"/>
    <w:rsid w:val="006D317E"/>
    <w:rsid w:val="006D3B1E"/>
    <w:rsid w:val="006D3C00"/>
    <w:rsid w:val="006E06AD"/>
    <w:rsid w:val="006E3171"/>
    <w:rsid w:val="006E3675"/>
    <w:rsid w:val="006E4A7F"/>
    <w:rsid w:val="006F0967"/>
    <w:rsid w:val="006F2274"/>
    <w:rsid w:val="006F4128"/>
    <w:rsid w:val="006F64A0"/>
    <w:rsid w:val="0070038F"/>
    <w:rsid w:val="007027B1"/>
    <w:rsid w:val="0070286C"/>
    <w:rsid w:val="00704DF6"/>
    <w:rsid w:val="0070641D"/>
    <w:rsid w:val="0070651C"/>
    <w:rsid w:val="007132A3"/>
    <w:rsid w:val="007161C8"/>
    <w:rsid w:val="00716421"/>
    <w:rsid w:val="00716923"/>
    <w:rsid w:val="00721419"/>
    <w:rsid w:val="00724C0C"/>
    <w:rsid w:val="00724EFB"/>
    <w:rsid w:val="00726575"/>
    <w:rsid w:val="00730310"/>
    <w:rsid w:val="00740A49"/>
    <w:rsid w:val="007419C3"/>
    <w:rsid w:val="007446A8"/>
    <w:rsid w:val="00746559"/>
    <w:rsid w:val="007467A7"/>
    <w:rsid w:val="007469DD"/>
    <w:rsid w:val="0074741B"/>
    <w:rsid w:val="0074759E"/>
    <w:rsid w:val="007478EA"/>
    <w:rsid w:val="00747CB4"/>
    <w:rsid w:val="0075415C"/>
    <w:rsid w:val="00757097"/>
    <w:rsid w:val="007606CB"/>
    <w:rsid w:val="00761E8B"/>
    <w:rsid w:val="00763032"/>
    <w:rsid w:val="00763502"/>
    <w:rsid w:val="00780DE2"/>
    <w:rsid w:val="0078224C"/>
    <w:rsid w:val="0078637B"/>
    <w:rsid w:val="007913AB"/>
    <w:rsid w:val="007914F7"/>
    <w:rsid w:val="0079292B"/>
    <w:rsid w:val="00795C73"/>
    <w:rsid w:val="00796903"/>
    <w:rsid w:val="007A2BDB"/>
    <w:rsid w:val="007A4809"/>
    <w:rsid w:val="007B0B0E"/>
    <w:rsid w:val="007B1625"/>
    <w:rsid w:val="007B706E"/>
    <w:rsid w:val="007B71EB"/>
    <w:rsid w:val="007C0748"/>
    <w:rsid w:val="007C2EBD"/>
    <w:rsid w:val="007C4AC3"/>
    <w:rsid w:val="007C53F9"/>
    <w:rsid w:val="007C568A"/>
    <w:rsid w:val="007C6205"/>
    <w:rsid w:val="007C686A"/>
    <w:rsid w:val="007C728E"/>
    <w:rsid w:val="007D0BE0"/>
    <w:rsid w:val="007D204F"/>
    <w:rsid w:val="007D2C53"/>
    <w:rsid w:val="007D3D60"/>
    <w:rsid w:val="007E0411"/>
    <w:rsid w:val="007E1980"/>
    <w:rsid w:val="007E22FF"/>
    <w:rsid w:val="007E4B76"/>
    <w:rsid w:val="007E5043"/>
    <w:rsid w:val="007E5EA8"/>
    <w:rsid w:val="007F0CF1"/>
    <w:rsid w:val="007F12A5"/>
    <w:rsid w:val="007F1C07"/>
    <w:rsid w:val="007F2D74"/>
    <w:rsid w:val="007F3FB7"/>
    <w:rsid w:val="007F4CF1"/>
    <w:rsid w:val="007F758D"/>
    <w:rsid w:val="007F7D52"/>
    <w:rsid w:val="00800310"/>
    <w:rsid w:val="00802181"/>
    <w:rsid w:val="00802D2A"/>
    <w:rsid w:val="00803231"/>
    <w:rsid w:val="0080484A"/>
    <w:rsid w:val="00805589"/>
    <w:rsid w:val="008057A5"/>
    <w:rsid w:val="00805E2F"/>
    <w:rsid w:val="0080654C"/>
    <w:rsid w:val="008071C6"/>
    <w:rsid w:val="00817A00"/>
    <w:rsid w:val="00820B95"/>
    <w:rsid w:val="00824BDF"/>
    <w:rsid w:val="00825891"/>
    <w:rsid w:val="00825B4C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46C73"/>
    <w:rsid w:val="008504A8"/>
    <w:rsid w:val="00851B58"/>
    <w:rsid w:val="0085282E"/>
    <w:rsid w:val="00855D7C"/>
    <w:rsid w:val="0086145B"/>
    <w:rsid w:val="00863820"/>
    <w:rsid w:val="0087198C"/>
    <w:rsid w:val="00872C1F"/>
    <w:rsid w:val="00873B42"/>
    <w:rsid w:val="00873B9D"/>
    <w:rsid w:val="008757B0"/>
    <w:rsid w:val="00875D43"/>
    <w:rsid w:val="00877CB0"/>
    <w:rsid w:val="008805AC"/>
    <w:rsid w:val="00880D1A"/>
    <w:rsid w:val="0088163F"/>
    <w:rsid w:val="00884468"/>
    <w:rsid w:val="008856D8"/>
    <w:rsid w:val="0088797A"/>
    <w:rsid w:val="00892E82"/>
    <w:rsid w:val="00893277"/>
    <w:rsid w:val="00893522"/>
    <w:rsid w:val="008943AB"/>
    <w:rsid w:val="00895FA9"/>
    <w:rsid w:val="008A1035"/>
    <w:rsid w:val="008A3306"/>
    <w:rsid w:val="008A6E08"/>
    <w:rsid w:val="008C0BE9"/>
    <w:rsid w:val="008C1B58"/>
    <w:rsid w:val="008C2611"/>
    <w:rsid w:val="008C39AE"/>
    <w:rsid w:val="008C40DF"/>
    <w:rsid w:val="008C4734"/>
    <w:rsid w:val="008C590D"/>
    <w:rsid w:val="008D447E"/>
    <w:rsid w:val="008D7566"/>
    <w:rsid w:val="008E031B"/>
    <w:rsid w:val="008E0560"/>
    <w:rsid w:val="008E2D8C"/>
    <w:rsid w:val="008E5A34"/>
    <w:rsid w:val="008E7029"/>
    <w:rsid w:val="008E7EF6"/>
    <w:rsid w:val="008F01AB"/>
    <w:rsid w:val="008F1F98"/>
    <w:rsid w:val="008F2340"/>
    <w:rsid w:val="008F2790"/>
    <w:rsid w:val="008F6758"/>
    <w:rsid w:val="009040DD"/>
    <w:rsid w:val="00905427"/>
    <w:rsid w:val="00905B47"/>
    <w:rsid w:val="0090690F"/>
    <w:rsid w:val="00911391"/>
    <w:rsid w:val="0091331C"/>
    <w:rsid w:val="00913582"/>
    <w:rsid w:val="009137BD"/>
    <w:rsid w:val="0091503D"/>
    <w:rsid w:val="009279DE"/>
    <w:rsid w:val="00927AB9"/>
    <w:rsid w:val="00927B37"/>
    <w:rsid w:val="00930116"/>
    <w:rsid w:val="00930625"/>
    <w:rsid w:val="00941082"/>
    <w:rsid w:val="0094212C"/>
    <w:rsid w:val="00942C40"/>
    <w:rsid w:val="00942F7A"/>
    <w:rsid w:val="00944853"/>
    <w:rsid w:val="0094609D"/>
    <w:rsid w:val="0095378C"/>
    <w:rsid w:val="0095417B"/>
    <w:rsid w:val="00954689"/>
    <w:rsid w:val="0095472A"/>
    <w:rsid w:val="0095564D"/>
    <w:rsid w:val="00955BFB"/>
    <w:rsid w:val="009600CD"/>
    <w:rsid w:val="0096085A"/>
    <w:rsid w:val="009612BE"/>
    <w:rsid w:val="009617C9"/>
    <w:rsid w:val="00961C93"/>
    <w:rsid w:val="00962B4E"/>
    <w:rsid w:val="00965324"/>
    <w:rsid w:val="0097091E"/>
    <w:rsid w:val="00970DFE"/>
    <w:rsid w:val="009760D3"/>
    <w:rsid w:val="00977132"/>
    <w:rsid w:val="009816B2"/>
    <w:rsid w:val="00981A4B"/>
    <w:rsid w:val="00982250"/>
    <w:rsid w:val="00982501"/>
    <w:rsid w:val="00983D33"/>
    <w:rsid w:val="00984358"/>
    <w:rsid w:val="009877D3"/>
    <w:rsid w:val="00994E8F"/>
    <w:rsid w:val="009951DC"/>
    <w:rsid w:val="009959BB"/>
    <w:rsid w:val="00997158"/>
    <w:rsid w:val="009A0827"/>
    <w:rsid w:val="009A3A7C"/>
    <w:rsid w:val="009A5D33"/>
    <w:rsid w:val="009A609E"/>
    <w:rsid w:val="009A748F"/>
    <w:rsid w:val="009A7D84"/>
    <w:rsid w:val="009B2323"/>
    <w:rsid w:val="009B2ADB"/>
    <w:rsid w:val="009B3CEF"/>
    <w:rsid w:val="009B4980"/>
    <w:rsid w:val="009B5479"/>
    <w:rsid w:val="009B603A"/>
    <w:rsid w:val="009C2D0E"/>
    <w:rsid w:val="009C3DAC"/>
    <w:rsid w:val="009C42E0"/>
    <w:rsid w:val="009C74E8"/>
    <w:rsid w:val="009D3230"/>
    <w:rsid w:val="009D3E61"/>
    <w:rsid w:val="009D5362"/>
    <w:rsid w:val="009E1415"/>
    <w:rsid w:val="009E411C"/>
    <w:rsid w:val="009E6116"/>
    <w:rsid w:val="009E7E25"/>
    <w:rsid w:val="009F6F0D"/>
    <w:rsid w:val="00A02E43"/>
    <w:rsid w:val="00A05368"/>
    <w:rsid w:val="00A065F9"/>
    <w:rsid w:val="00A07011"/>
    <w:rsid w:val="00A07F34"/>
    <w:rsid w:val="00A07F8A"/>
    <w:rsid w:val="00A22154"/>
    <w:rsid w:val="00A24058"/>
    <w:rsid w:val="00A25C38"/>
    <w:rsid w:val="00A3453F"/>
    <w:rsid w:val="00A35824"/>
    <w:rsid w:val="00A36BBE"/>
    <w:rsid w:val="00A37C20"/>
    <w:rsid w:val="00A40D9E"/>
    <w:rsid w:val="00A41DF7"/>
    <w:rsid w:val="00A420B1"/>
    <w:rsid w:val="00A42ECA"/>
    <w:rsid w:val="00A4307A"/>
    <w:rsid w:val="00A46DEF"/>
    <w:rsid w:val="00A47EBB"/>
    <w:rsid w:val="00A5023E"/>
    <w:rsid w:val="00A51CDD"/>
    <w:rsid w:val="00A533F9"/>
    <w:rsid w:val="00A563F8"/>
    <w:rsid w:val="00A56BBA"/>
    <w:rsid w:val="00A6730D"/>
    <w:rsid w:val="00A67497"/>
    <w:rsid w:val="00A71625"/>
    <w:rsid w:val="00A71B9B"/>
    <w:rsid w:val="00A751C7"/>
    <w:rsid w:val="00A80008"/>
    <w:rsid w:val="00A8384B"/>
    <w:rsid w:val="00A84CE5"/>
    <w:rsid w:val="00A87844"/>
    <w:rsid w:val="00A9227B"/>
    <w:rsid w:val="00A93CF3"/>
    <w:rsid w:val="00A97A55"/>
    <w:rsid w:val="00AA038C"/>
    <w:rsid w:val="00AA3471"/>
    <w:rsid w:val="00AA42AD"/>
    <w:rsid w:val="00AA760B"/>
    <w:rsid w:val="00AA7A09"/>
    <w:rsid w:val="00AB2F0B"/>
    <w:rsid w:val="00AB3B50"/>
    <w:rsid w:val="00AB3D62"/>
    <w:rsid w:val="00AB46A4"/>
    <w:rsid w:val="00AB592D"/>
    <w:rsid w:val="00AC05B1"/>
    <w:rsid w:val="00AC450C"/>
    <w:rsid w:val="00AD340B"/>
    <w:rsid w:val="00AD356C"/>
    <w:rsid w:val="00AD7CF6"/>
    <w:rsid w:val="00AE2914"/>
    <w:rsid w:val="00AE6D15"/>
    <w:rsid w:val="00AE7023"/>
    <w:rsid w:val="00AE78AA"/>
    <w:rsid w:val="00AF0EF3"/>
    <w:rsid w:val="00AF1518"/>
    <w:rsid w:val="00AF1F49"/>
    <w:rsid w:val="00AF2D81"/>
    <w:rsid w:val="00B02463"/>
    <w:rsid w:val="00B04182"/>
    <w:rsid w:val="00B05ECF"/>
    <w:rsid w:val="00B07AE3"/>
    <w:rsid w:val="00B11430"/>
    <w:rsid w:val="00B12A5D"/>
    <w:rsid w:val="00B242F4"/>
    <w:rsid w:val="00B2477A"/>
    <w:rsid w:val="00B24D1C"/>
    <w:rsid w:val="00B265CD"/>
    <w:rsid w:val="00B26CA7"/>
    <w:rsid w:val="00B30072"/>
    <w:rsid w:val="00B30481"/>
    <w:rsid w:val="00B306C7"/>
    <w:rsid w:val="00B3181E"/>
    <w:rsid w:val="00B3312F"/>
    <w:rsid w:val="00B334A9"/>
    <w:rsid w:val="00B34A0E"/>
    <w:rsid w:val="00B353EB"/>
    <w:rsid w:val="00B4016F"/>
    <w:rsid w:val="00B407AC"/>
    <w:rsid w:val="00B43374"/>
    <w:rsid w:val="00B439C4"/>
    <w:rsid w:val="00B43ACB"/>
    <w:rsid w:val="00B4535E"/>
    <w:rsid w:val="00B52A8C"/>
    <w:rsid w:val="00B54707"/>
    <w:rsid w:val="00B56155"/>
    <w:rsid w:val="00B62F11"/>
    <w:rsid w:val="00B63042"/>
    <w:rsid w:val="00B636A8"/>
    <w:rsid w:val="00B645BA"/>
    <w:rsid w:val="00B6560D"/>
    <w:rsid w:val="00B665C6"/>
    <w:rsid w:val="00B72AD8"/>
    <w:rsid w:val="00B74441"/>
    <w:rsid w:val="00B758A5"/>
    <w:rsid w:val="00B805AF"/>
    <w:rsid w:val="00B8242E"/>
    <w:rsid w:val="00B82BD5"/>
    <w:rsid w:val="00B834FB"/>
    <w:rsid w:val="00B869EC"/>
    <w:rsid w:val="00B92383"/>
    <w:rsid w:val="00B9397A"/>
    <w:rsid w:val="00B95388"/>
    <w:rsid w:val="00B9633D"/>
    <w:rsid w:val="00B967D5"/>
    <w:rsid w:val="00BA0D26"/>
    <w:rsid w:val="00BA148C"/>
    <w:rsid w:val="00BA2EBE"/>
    <w:rsid w:val="00BA4AEC"/>
    <w:rsid w:val="00BA5F58"/>
    <w:rsid w:val="00BB0F28"/>
    <w:rsid w:val="00BB458A"/>
    <w:rsid w:val="00BB693F"/>
    <w:rsid w:val="00BB6C11"/>
    <w:rsid w:val="00BC14FE"/>
    <w:rsid w:val="00BC5953"/>
    <w:rsid w:val="00BD00D3"/>
    <w:rsid w:val="00BD1410"/>
    <w:rsid w:val="00BD1659"/>
    <w:rsid w:val="00BD3AA9"/>
    <w:rsid w:val="00BD4A18"/>
    <w:rsid w:val="00BD59B8"/>
    <w:rsid w:val="00BD6DB2"/>
    <w:rsid w:val="00BD73A1"/>
    <w:rsid w:val="00BD79F8"/>
    <w:rsid w:val="00BE11CF"/>
    <w:rsid w:val="00BE21AB"/>
    <w:rsid w:val="00BE21E1"/>
    <w:rsid w:val="00BE55CB"/>
    <w:rsid w:val="00BE7067"/>
    <w:rsid w:val="00BE7929"/>
    <w:rsid w:val="00BF0011"/>
    <w:rsid w:val="00BF3BB2"/>
    <w:rsid w:val="00BF617A"/>
    <w:rsid w:val="00BF695E"/>
    <w:rsid w:val="00BF6FA8"/>
    <w:rsid w:val="00C0379D"/>
    <w:rsid w:val="00C03931"/>
    <w:rsid w:val="00C05FE3"/>
    <w:rsid w:val="00C11DA9"/>
    <w:rsid w:val="00C20B46"/>
    <w:rsid w:val="00C20EDC"/>
    <w:rsid w:val="00C2136D"/>
    <w:rsid w:val="00C214EE"/>
    <w:rsid w:val="00C2314B"/>
    <w:rsid w:val="00C24268"/>
    <w:rsid w:val="00C244A0"/>
    <w:rsid w:val="00C24971"/>
    <w:rsid w:val="00C25355"/>
    <w:rsid w:val="00C26BE5"/>
    <w:rsid w:val="00C26E4D"/>
    <w:rsid w:val="00C27909"/>
    <w:rsid w:val="00C27B03"/>
    <w:rsid w:val="00C27D1C"/>
    <w:rsid w:val="00C314E1"/>
    <w:rsid w:val="00C32C84"/>
    <w:rsid w:val="00C34397"/>
    <w:rsid w:val="00C40503"/>
    <w:rsid w:val="00C4095D"/>
    <w:rsid w:val="00C41CE6"/>
    <w:rsid w:val="00C4220D"/>
    <w:rsid w:val="00C56A2D"/>
    <w:rsid w:val="00C577C2"/>
    <w:rsid w:val="00C57A9C"/>
    <w:rsid w:val="00C601D2"/>
    <w:rsid w:val="00C645F5"/>
    <w:rsid w:val="00C65BCC"/>
    <w:rsid w:val="00C66970"/>
    <w:rsid w:val="00C71F4D"/>
    <w:rsid w:val="00C72FA5"/>
    <w:rsid w:val="00C82079"/>
    <w:rsid w:val="00C82C06"/>
    <w:rsid w:val="00C860EE"/>
    <w:rsid w:val="00C8691C"/>
    <w:rsid w:val="00C86CB4"/>
    <w:rsid w:val="00C87AB1"/>
    <w:rsid w:val="00C91767"/>
    <w:rsid w:val="00C92E40"/>
    <w:rsid w:val="00C948B5"/>
    <w:rsid w:val="00C96295"/>
    <w:rsid w:val="00C96364"/>
    <w:rsid w:val="00CA03DF"/>
    <w:rsid w:val="00CA168A"/>
    <w:rsid w:val="00CA1D33"/>
    <w:rsid w:val="00CA2097"/>
    <w:rsid w:val="00CA357E"/>
    <w:rsid w:val="00CA44F9"/>
    <w:rsid w:val="00CA4A69"/>
    <w:rsid w:val="00CB3D63"/>
    <w:rsid w:val="00CB478D"/>
    <w:rsid w:val="00CB7214"/>
    <w:rsid w:val="00CB722E"/>
    <w:rsid w:val="00CC1F0D"/>
    <w:rsid w:val="00CC3E0C"/>
    <w:rsid w:val="00CC58D3"/>
    <w:rsid w:val="00CC784D"/>
    <w:rsid w:val="00CD2A6B"/>
    <w:rsid w:val="00CD5D33"/>
    <w:rsid w:val="00CD6AA3"/>
    <w:rsid w:val="00CE1D60"/>
    <w:rsid w:val="00CE3DFA"/>
    <w:rsid w:val="00CF1E15"/>
    <w:rsid w:val="00CF5C3E"/>
    <w:rsid w:val="00CF7187"/>
    <w:rsid w:val="00D00A8D"/>
    <w:rsid w:val="00D03268"/>
    <w:rsid w:val="00D0337B"/>
    <w:rsid w:val="00D03E61"/>
    <w:rsid w:val="00D07777"/>
    <w:rsid w:val="00D079B2"/>
    <w:rsid w:val="00D10CE7"/>
    <w:rsid w:val="00D114E9"/>
    <w:rsid w:val="00D17CD8"/>
    <w:rsid w:val="00D2527C"/>
    <w:rsid w:val="00D30AC2"/>
    <w:rsid w:val="00D313B3"/>
    <w:rsid w:val="00D35B8E"/>
    <w:rsid w:val="00D40620"/>
    <w:rsid w:val="00D40660"/>
    <w:rsid w:val="00D40F07"/>
    <w:rsid w:val="00D429C6"/>
    <w:rsid w:val="00D44036"/>
    <w:rsid w:val="00D44422"/>
    <w:rsid w:val="00D4772E"/>
    <w:rsid w:val="00D47748"/>
    <w:rsid w:val="00D5178F"/>
    <w:rsid w:val="00D518DF"/>
    <w:rsid w:val="00D54CC3"/>
    <w:rsid w:val="00D55147"/>
    <w:rsid w:val="00D6041A"/>
    <w:rsid w:val="00D60E3F"/>
    <w:rsid w:val="00D61258"/>
    <w:rsid w:val="00D633EB"/>
    <w:rsid w:val="00D72323"/>
    <w:rsid w:val="00D736AC"/>
    <w:rsid w:val="00D73C37"/>
    <w:rsid w:val="00D747AA"/>
    <w:rsid w:val="00D75A7E"/>
    <w:rsid w:val="00D82FF7"/>
    <w:rsid w:val="00D84271"/>
    <w:rsid w:val="00D847FE"/>
    <w:rsid w:val="00D86B9C"/>
    <w:rsid w:val="00D900CD"/>
    <w:rsid w:val="00D90A39"/>
    <w:rsid w:val="00D9123D"/>
    <w:rsid w:val="00D964EA"/>
    <w:rsid w:val="00D966D0"/>
    <w:rsid w:val="00DA0C59"/>
    <w:rsid w:val="00DA3991"/>
    <w:rsid w:val="00DA72A1"/>
    <w:rsid w:val="00DA7F95"/>
    <w:rsid w:val="00DB01F1"/>
    <w:rsid w:val="00DB3222"/>
    <w:rsid w:val="00DB4221"/>
    <w:rsid w:val="00DB7E6C"/>
    <w:rsid w:val="00DC4F68"/>
    <w:rsid w:val="00DC64B0"/>
    <w:rsid w:val="00DC6B1E"/>
    <w:rsid w:val="00DC7EF8"/>
    <w:rsid w:val="00DD252A"/>
    <w:rsid w:val="00DD5949"/>
    <w:rsid w:val="00DD5A29"/>
    <w:rsid w:val="00DD5D9D"/>
    <w:rsid w:val="00DE2E5C"/>
    <w:rsid w:val="00DE35CB"/>
    <w:rsid w:val="00DF0EF0"/>
    <w:rsid w:val="00DF21E9"/>
    <w:rsid w:val="00DF22C7"/>
    <w:rsid w:val="00DF5588"/>
    <w:rsid w:val="00DF5CC9"/>
    <w:rsid w:val="00E005D3"/>
    <w:rsid w:val="00E00F14"/>
    <w:rsid w:val="00E01ABF"/>
    <w:rsid w:val="00E01CB8"/>
    <w:rsid w:val="00E06386"/>
    <w:rsid w:val="00E075C5"/>
    <w:rsid w:val="00E1051A"/>
    <w:rsid w:val="00E111F3"/>
    <w:rsid w:val="00E11668"/>
    <w:rsid w:val="00E118E7"/>
    <w:rsid w:val="00E122B7"/>
    <w:rsid w:val="00E12A28"/>
    <w:rsid w:val="00E13711"/>
    <w:rsid w:val="00E20AAE"/>
    <w:rsid w:val="00E21B55"/>
    <w:rsid w:val="00E221D3"/>
    <w:rsid w:val="00E24EB4"/>
    <w:rsid w:val="00E26580"/>
    <w:rsid w:val="00E270F2"/>
    <w:rsid w:val="00E30635"/>
    <w:rsid w:val="00E320ED"/>
    <w:rsid w:val="00E33058"/>
    <w:rsid w:val="00E33AFB"/>
    <w:rsid w:val="00E34218"/>
    <w:rsid w:val="00E40D99"/>
    <w:rsid w:val="00E42BFE"/>
    <w:rsid w:val="00E4555B"/>
    <w:rsid w:val="00E46282"/>
    <w:rsid w:val="00E47CE9"/>
    <w:rsid w:val="00E5216E"/>
    <w:rsid w:val="00E522CD"/>
    <w:rsid w:val="00E5529C"/>
    <w:rsid w:val="00E56B14"/>
    <w:rsid w:val="00E657C6"/>
    <w:rsid w:val="00E71B4A"/>
    <w:rsid w:val="00E74707"/>
    <w:rsid w:val="00E75D40"/>
    <w:rsid w:val="00E762F5"/>
    <w:rsid w:val="00E81965"/>
    <w:rsid w:val="00E81A88"/>
    <w:rsid w:val="00E82344"/>
    <w:rsid w:val="00E84C82"/>
    <w:rsid w:val="00E84D64"/>
    <w:rsid w:val="00E87408"/>
    <w:rsid w:val="00E901AD"/>
    <w:rsid w:val="00E914C4"/>
    <w:rsid w:val="00E934F5"/>
    <w:rsid w:val="00E96961"/>
    <w:rsid w:val="00EA31E4"/>
    <w:rsid w:val="00EA6F01"/>
    <w:rsid w:val="00EA72EC"/>
    <w:rsid w:val="00EB11CB"/>
    <w:rsid w:val="00EB1327"/>
    <w:rsid w:val="00EB1C71"/>
    <w:rsid w:val="00EB1D73"/>
    <w:rsid w:val="00EB275A"/>
    <w:rsid w:val="00EB57CA"/>
    <w:rsid w:val="00EB5880"/>
    <w:rsid w:val="00EB786A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F0FC9"/>
    <w:rsid w:val="00EF2869"/>
    <w:rsid w:val="00EF2984"/>
    <w:rsid w:val="00EF4BC2"/>
    <w:rsid w:val="00F05D60"/>
    <w:rsid w:val="00F07224"/>
    <w:rsid w:val="00F07FD3"/>
    <w:rsid w:val="00F11BB5"/>
    <w:rsid w:val="00F11D68"/>
    <w:rsid w:val="00F1296C"/>
    <w:rsid w:val="00F13147"/>
    <w:rsid w:val="00F1417B"/>
    <w:rsid w:val="00F1712D"/>
    <w:rsid w:val="00F17A17"/>
    <w:rsid w:val="00F208A0"/>
    <w:rsid w:val="00F2115E"/>
    <w:rsid w:val="00F27AE1"/>
    <w:rsid w:val="00F27B3D"/>
    <w:rsid w:val="00F30ABD"/>
    <w:rsid w:val="00F345CC"/>
    <w:rsid w:val="00F34B99"/>
    <w:rsid w:val="00F40B02"/>
    <w:rsid w:val="00F40C7E"/>
    <w:rsid w:val="00F41E81"/>
    <w:rsid w:val="00F47CE2"/>
    <w:rsid w:val="00F47FDE"/>
    <w:rsid w:val="00F50D26"/>
    <w:rsid w:val="00F51720"/>
    <w:rsid w:val="00F51CF2"/>
    <w:rsid w:val="00F52DAB"/>
    <w:rsid w:val="00F543F0"/>
    <w:rsid w:val="00F55E3E"/>
    <w:rsid w:val="00F57601"/>
    <w:rsid w:val="00F60562"/>
    <w:rsid w:val="00F611DC"/>
    <w:rsid w:val="00F61656"/>
    <w:rsid w:val="00F62C66"/>
    <w:rsid w:val="00F667CF"/>
    <w:rsid w:val="00F73F99"/>
    <w:rsid w:val="00F75F80"/>
    <w:rsid w:val="00F77535"/>
    <w:rsid w:val="00F81D29"/>
    <w:rsid w:val="00F90BE5"/>
    <w:rsid w:val="00F91C4D"/>
    <w:rsid w:val="00F92FD9"/>
    <w:rsid w:val="00FA0C7D"/>
    <w:rsid w:val="00FA37B1"/>
    <w:rsid w:val="00FA3E0B"/>
    <w:rsid w:val="00FA5EF7"/>
    <w:rsid w:val="00FA6684"/>
    <w:rsid w:val="00FA731E"/>
    <w:rsid w:val="00FA7BD0"/>
    <w:rsid w:val="00FB034A"/>
    <w:rsid w:val="00FB1DCF"/>
    <w:rsid w:val="00FB2B38"/>
    <w:rsid w:val="00FB61CE"/>
    <w:rsid w:val="00FB7A07"/>
    <w:rsid w:val="00FC04CC"/>
    <w:rsid w:val="00FC2066"/>
    <w:rsid w:val="00FC6358"/>
    <w:rsid w:val="00FC766A"/>
    <w:rsid w:val="00FD1381"/>
    <w:rsid w:val="00FD320D"/>
    <w:rsid w:val="00FD6F59"/>
    <w:rsid w:val="00FE0580"/>
    <w:rsid w:val="00FE1B98"/>
    <w:rsid w:val="00FE23DE"/>
    <w:rsid w:val="00FE4707"/>
    <w:rsid w:val="00FF1801"/>
    <w:rsid w:val="00FF6842"/>
    <w:rsid w:val="00FF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2">
    <w:name w:val="Normal"/>
    <w:qFormat/>
    <w:rsid w:val="000B2C50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qFormat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6"/>
    <w:qFormat/>
    <w:rsid w:val="00035925"/>
    <w:rPr>
      <w:rFonts w:ascii="宋体"/>
      <w:noProof/>
      <w:sz w:val="21"/>
      <w:lang w:val="en-US" w:eastAsia="zh-CN" w:bidi="ar-SA"/>
    </w:rPr>
  </w:style>
  <w:style w:type="paragraph" w:customStyle="1" w:styleId="a2">
    <w:name w:val="一级条标题"/>
    <w:next w:val="aff6"/>
    <w:rsid w:val="001C149C"/>
    <w:pPr>
      <w:numPr>
        <w:ilvl w:val="1"/>
        <w:numId w:val="9"/>
      </w:numPr>
      <w:spacing w:beforeLines="50" w:afterLines="50"/>
      <w:ind w:left="142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1">
    <w:name w:val="章标题"/>
    <w:next w:val="aff6"/>
    <w:rsid w:val="001C149C"/>
    <w:pPr>
      <w:numPr>
        <w:numId w:val="9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3">
    <w:name w:val="二级条标题"/>
    <w:basedOn w:val="a2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b">
    <w:name w:val="列项——（一级）"/>
    <w:rsid w:val="00BE55CB"/>
    <w:pPr>
      <w:widowControl w:val="0"/>
      <w:numPr>
        <w:numId w:val="1"/>
      </w:numPr>
      <w:jc w:val="both"/>
    </w:pPr>
    <w:rPr>
      <w:rFonts w:ascii="宋体"/>
      <w:sz w:val="21"/>
    </w:rPr>
  </w:style>
  <w:style w:type="paragraph" w:customStyle="1" w:styleId="ac">
    <w:name w:val="列项●（二级）"/>
    <w:rsid w:val="00BE55CB"/>
    <w:pPr>
      <w:numPr>
        <w:ilvl w:val="1"/>
        <w:numId w:val="1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link w:val="Char0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4">
    <w:name w:val="三级条标题"/>
    <w:basedOn w:val="a3"/>
    <w:next w:val="aff6"/>
    <w:rsid w:val="001C149C"/>
    <w:pPr>
      <w:numPr>
        <w:ilvl w:val="3"/>
      </w:numPr>
      <w:outlineLvl w:val="4"/>
    </w:pPr>
  </w:style>
  <w:style w:type="paragraph" w:customStyle="1" w:styleId="af6">
    <w:name w:val="示例"/>
    <w:next w:val="affa"/>
    <w:rsid w:val="005A5EAF"/>
    <w:pPr>
      <w:widowControl w:val="0"/>
      <w:numPr>
        <w:numId w:val="12"/>
      </w:numPr>
      <w:jc w:val="both"/>
    </w:pPr>
    <w:rPr>
      <w:rFonts w:ascii="宋体"/>
      <w:sz w:val="18"/>
      <w:szCs w:val="18"/>
    </w:rPr>
  </w:style>
  <w:style w:type="paragraph" w:customStyle="1" w:styleId="af0">
    <w:name w:val="数字编号列项（二级）"/>
    <w:rsid w:val="003E5729"/>
    <w:pPr>
      <w:numPr>
        <w:ilvl w:val="1"/>
        <w:numId w:val="8"/>
      </w:numPr>
      <w:jc w:val="both"/>
    </w:pPr>
    <w:rPr>
      <w:rFonts w:ascii="宋体"/>
      <w:sz w:val="21"/>
    </w:rPr>
  </w:style>
  <w:style w:type="paragraph" w:customStyle="1" w:styleId="a5">
    <w:name w:val="四级条标题"/>
    <w:basedOn w:val="a4"/>
    <w:next w:val="aff6"/>
    <w:rsid w:val="001C149C"/>
    <w:pPr>
      <w:numPr>
        <w:ilvl w:val="4"/>
      </w:numPr>
      <w:outlineLvl w:val="5"/>
    </w:pPr>
  </w:style>
  <w:style w:type="paragraph" w:customStyle="1" w:styleId="a6">
    <w:name w:val="五级条标题"/>
    <w:basedOn w:val="a5"/>
    <w:next w:val="aff6"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0">
    <w:name w:val="注："/>
    <w:next w:val="aff6"/>
    <w:rsid w:val="004200D9"/>
    <w:pPr>
      <w:widowControl w:val="0"/>
      <w:numPr>
        <w:numId w:val="29"/>
      </w:numPr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3">
    <w:name w:val="注×："/>
    <w:rsid w:val="0090690F"/>
    <w:pPr>
      <w:widowControl w:val="0"/>
      <w:numPr>
        <w:numId w:val="25"/>
      </w:numPr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f">
    <w:name w:val="字母编号列项（一级）"/>
    <w:rsid w:val="003E5729"/>
    <w:pPr>
      <w:numPr>
        <w:numId w:val="8"/>
      </w:numPr>
      <w:jc w:val="both"/>
    </w:pPr>
    <w:rPr>
      <w:rFonts w:ascii="宋体"/>
      <w:sz w:val="21"/>
    </w:rPr>
  </w:style>
  <w:style w:type="paragraph" w:customStyle="1" w:styleId="ad">
    <w:name w:val="列项◆（三级）"/>
    <w:basedOn w:val="aff2"/>
    <w:rsid w:val="00BE55CB"/>
    <w:pPr>
      <w:numPr>
        <w:ilvl w:val="2"/>
        <w:numId w:val="1"/>
      </w:numPr>
    </w:pPr>
    <w:rPr>
      <w:rFonts w:ascii="宋体"/>
      <w:szCs w:val="21"/>
    </w:rPr>
  </w:style>
  <w:style w:type="paragraph" w:customStyle="1" w:styleId="af1">
    <w:name w:val="编号列项（三级）"/>
    <w:rsid w:val="003E5729"/>
    <w:pPr>
      <w:numPr>
        <w:ilvl w:val="2"/>
        <w:numId w:val="8"/>
      </w:numPr>
    </w:pPr>
    <w:rPr>
      <w:rFonts w:ascii="宋体"/>
      <w:sz w:val="21"/>
    </w:rPr>
  </w:style>
  <w:style w:type="paragraph" w:customStyle="1" w:styleId="aff">
    <w:name w:val="示例×："/>
    <w:basedOn w:val="a1"/>
    <w:qFormat/>
    <w:rsid w:val="007E1980"/>
    <w:pPr>
      <w:numPr>
        <w:numId w:val="13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3"/>
    <w:rsid w:val="001C149C"/>
    <w:pPr>
      <w:spacing w:beforeLines="0" w:afterLines="0"/>
    </w:pPr>
    <w:rPr>
      <w:rFonts w:ascii="宋体" w:eastAsia="宋体"/>
    </w:rPr>
  </w:style>
  <w:style w:type="paragraph" w:customStyle="1" w:styleId="a8">
    <w:name w:val="注：（正文）"/>
    <w:basedOn w:val="a0"/>
    <w:next w:val="aff6"/>
    <w:rsid w:val="004200D9"/>
    <w:pPr>
      <w:numPr>
        <w:numId w:val="24"/>
      </w:numPr>
      <w:ind w:left="726" w:hanging="363"/>
    </w:pPr>
  </w:style>
  <w:style w:type="paragraph" w:customStyle="1" w:styleId="a">
    <w:name w:val="注×：（正文）"/>
    <w:rsid w:val="0090690F"/>
    <w:pPr>
      <w:numPr>
        <w:numId w:val="27"/>
      </w:numPr>
      <w:ind w:left="811" w:hanging="448"/>
      <w:jc w:val="both"/>
    </w:pPr>
    <w:rPr>
      <w:rFonts w:ascii="宋体"/>
      <w:sz w:val="18"/>
      <w:szCs w:val="18"/>
    </w:rPr>
  </w:style>
  <w:style w:type="paragraph" w:customStyle="1" w:styleId="affe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0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1">
    <w:name w:val="标准书眉_偶数页"/>
    <w:basedOn w:val="aff8"/>
    <w:next w:val="aff2"/>
    <w:rsid w:val="0074741B"/>
    <w:pPr>
      <w:jc w:val="left"/>
    </w:pPr>
  </w:style>
  <w:style w:type="paragraph" w:customStyle="1" w:styleId="afff2">
    <w:name w:val="标准书眉一"/>
    <w:rsid w:val="00083A09"/>
    <w:pPr>
      <w:jc w:val="both"/>
    </w:pPr>
  </w:style>
  <w:style w:type="paragraph" w:customStyle="1" w:styleId="afff3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4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5">
    <w:name w:val="Hyperlink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6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7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8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9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a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b">
    <w:name w:val="封面标准英文名称"/>
    <w:basedOn w:val="afffa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c">
    <w:name w:val="封面一致性程度标识"/>
    <w:basedOn w:val="afffb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d">
    <w:name w:val="封面标准文稿类别"/>
    <w:basedOn w:val="afffc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e">
    <w:name w:val="封面标准文稿编辑信息"/>
    <w:basedOn w:val="afffd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5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0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2"/>
    <w:next w:val="aff6"/>
    <w:rsid w:val="00083A09"/>
    <w:pPr>
      <w:numPr>
        <w:numId w:val="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2"/>
    <w:next w:val="aff6"/>
    <w:rsid w:val="000D718B"/>
    <w:pPr>
      <w:numPr>
        <w:ilvl w:val="1"/>
        <w:numId w:val="3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5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1">
    <w:name w:val="附录二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2">
    <w:name w:val="附录公式"/>
    <w:basedOn w:val="aff6"/>
    <w:next w:val="aff6"/>
    <w:link w:val="Char1"/>
    <w:qFormat/>
    <w:rsid w:val="00083A09"/>
  </w:style>
  <w:style w:type="character" w:customStyle="1" w:styleId="Char1">
    <w:name w:val="附录公式 Char"/>
    <w:basedOn w:val="Char"/>
    <w:link w:val="affff2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3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4">
    <w:name w:val="附录三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1">
    <w:name w:val="附录数字编号列项（二级）"/>
    <w:qFormat/>
    <w:rsid w:val="00A751C7"/>
    <w:pPr>
      <w:numPr>
        <w:ilvl w:val="1"/>
        <w:numId w:val="6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5">
    <w:name w:val="附录四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2"/>
    <w:rsid w:val="00083A09"/>
    <w:pPr>
      <w:keepNext/>
      <w:pageBreakBefore/>
      <w:widowControl/>
      <w:numPr>
        <w:numId w:val="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f2"/>
    <w:next w:val="aff6"/>
    <w:rsid w:val="000D718B"/>
    <w:pPr>
      <w:numPr>
        <w:ilvl w:val="1"/>
        <w:numId w:val="4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6">
    <w:name w:val="附录五级无"/>
    <w:basedOn w:val="afe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5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7">
    <w:name w:val="附录一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字母编号列项（一级）"/>
    <w:qFormat/>
    <w:rsid w:val="00A751C7"/>
    <w:pPr>
      <w:numPr>
        <w:numId w:val="6"/>
      </w:numPr>
    </w:pPr>
    <w:rPr>
      <w:rFonts w:ascii="宋体"/>
      <w:noProof/>
      <w:sz w:val="21"/>
    </w:rPr>
  </w:style>
  <w:style w:type="paragraph" w:styleId="ae">
    <w:name w:val="footnote text"/>
    <w:basedOn w:val="aff2"/>
    <w:rsid w:val="00074FBE"/>
    <w:pPr>
      <w:numPr>
        <w:numId w:val="7"/>
      </w:numPr>
      <w:snapToGrid w:val="0"/>
      <w:jc w:val="left"/>
    </w:pPr>
    <w:rPr>
      <w:rFonts w:ascii="宋体"/>
      <w:sz w:val="18"/>
      <w:szCs w:val="18"/>
    </w:rPr>
  </w:style>
  <w:style w:type="character" w:styleId="affff8">
    <w:name w:val="footnote reference"/>
    <w:semiHidden/>
    <w:rsid w:val="00083A09"/>
    <w:rPr>
      <w:vertAlign w:val="superscript"/>
    </w:rPr>
  </w:style>
  <w:style w:type="paragraph" w:customStyle="1" w:styleId="affff9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a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b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uiPriority w:val="39"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c">
    <w:name w:val="其他标准标志"/>
    <w:basedOn w:val="affe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d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e">
    <w:name w:val="其他发布部门"/>
    <w:basedOn w:val="afff7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0">
    <w:name w:val="三级无"/>
    <w:basedOn w:val="a4"/>
    <w:rsid w:val="001C149C"/>
    <w:pPr>
      <w:spacing w:beforeLines="0" w:afterLines="0"/>
    </w:pPr>
    <w:rPr>
      <w:rFonts w:ascii="宋体" w:eastAsia="宋体"/>
    </w:rPr>
  </w:style>
  <w:style w:type="paragraph" w:customStyle="1" w:styleId="afffff1">
    <w:name w:val="实施日期"/>
    <w:rsid w:val="00DF5CC9"/>
    <w:pPr>
      <w:framePr w:w="3997" w:h="471" w:hRule="exact" w:vSpace="181" w:wrap="around" w:vAnchor="page" w:hAnchor="page" w:x="7089" w:y="14097"/>
      <w:jc w:val="right"/>
    </w:pPr>
    <w:rPr>
      <w:rFonts w:eastAsia="黑体"/>
      <w:sz w:val="28"/>
    </w:rPr>
  </w:style>
  <w:style w:type="paragraph" w:customStyle="1" w:styleId="afffff2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fffff3">
    <w:name w:val="首示例"/>
    <w:next w:val="aff6"/>
    <w:link w:val="Char2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2">
    <w:name w:val="首示例 Char"/>
    <w:link w:val="afffff3"/>
    <w:rsid w:val="00083A09"/>
    <w:rPr>
      <w:rFonts w:ascii="宋体" w:hAnsi="宋体"/>
      <w:kern w:val="2"/>
      <w:sz w:val="18"/>
      <w:szCs w:val="18"/>
      <w:lang w:bidi="ar-SA"/>
    </w:rPr>
  </w:style>
  <w:style w:type="paragraph" w:customStyle="1" w:styleId="afffff4">
    <w:name w:val="四级无"/>
    <w:basedOn w:val="a5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e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7">
    <w:name w:val="图表脚注说明"/>
    <w:basedOn w:val="aff2"/>
    <w:rsid w:val="003912E7"/>
    <w:pPr>
      <w:numPr>
        <w:numId w:val="30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6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2"/>
    <w:rsid w:val="001C149C"/>
    <w:pPr>
      <w:spacing w:beforeLines="0" w:afterLines="0"/>
    </w:pPr>
    <w:rPr>
      <w:rFonts w:ascii="宋体" w:eastAsia="宋体"/>
    </w:rPr>
  </w:style>
  <w:style w:type="character" w:styleId="affffff2">
    <w:name w:val="FollowedHyperlink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10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2">
    <w:name w:val="正文图标题"/>
    <w:next w:val="aff6"/>
    <w:rsid w:val="00083A09"/>
    <w:pPr>
      <w:numPr>
        <w:numId w:val="11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rsid w:val="00E1051A"/>
    <w:pPr>
      <w:framePr w:w="3997" w:h="471" w:hRule="exact" w:vSpace="181" w:wrap="around" w:vAnchor="page" w:hAnchor="page" w:x="1419" w:y="14097" w:anchorLock="1"/>
    </w:pPr>
    <w:rPr>
      <w:rFonts w:eastAsia="黑体"/>
      <w:sz w:val="28"/>
    </w:rPr>
  </w:style>
  <w:style w:type="paragraph" w:customStyle="1" w:styleId="affffff6">
    <w:name w:val="其他实施日期"/>
    <w:basedOn w:val="afffff1"/>
    <w:rsid w:val="006E4A7F"/>
    <w:pPr>
      <w:framePr w:wrap="around"/>
    </w:pPr>
  </w:style>
  <w:style w:type="paragraph" w:customStyle="1" w:styleId="21">
    <w:name w:val="封面标准名称2"/>
    <w:basedOn w:val="afffa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b"/>
    <w:rsid w:val="0028269A"/>
    <w:pPr>
      <w:framePr w:wrap="around" w:y="4469"/>
    </w:pPr>
  </w:style>
  <w:style w:type="paragraph" w:customStyle="1" w:styleId="23">
    <w:name w:val="封面一致性程度标识2"/>
    <w:basedOn w:val="afffc"/>
    <w:rsid w:val="0028269A"/>
    <w:pPr>
      <w:framePr w:wrap="around" w:y="4469"/>
    </w:pPr>
  </w:style>
  <w:style w:type="paragraph" w:customStyle="1" w:styleId="24">
    <w:name w:val="封面标准文稿类别2"/>
    <w:basedOn w:val="afffd"/>
    <w:rsid w:val="0028269A"/>
    <w:pPr>
      <w:framePr w:wrap="around" w:y="4469"/>
    </w:pPr>
  </w:style>
  <w:style w:type="paragraph" w:customStyle="1" w:styleId="25">
    <w:name w:val="封面标准文稿编辑信息2"/>
    <w:basedOn w:val="afffe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11">
    <w:name w:val="toc 1"/>
    <w:basedOn w:val="aff2"/>
    <w:next w:val="aff2"/>
    <w:autoRedefine/>
    <w:uiPriority w:val="39"/>
    <w:rsid w:val="00961C93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uiPriority w:val="39"/>
    <w:rsid w:val="00961C93"/>
    <w:pPr>
      <w:tabs>
        <w:tab w:val="right" w:leader="dot" w:pos="9241"/>
      </w:tabs>
    </w:pPr>
    <w:rPr>
      <w:rFonts w:ascii="宋体"/>
      <w:szCs w:val="21"/>
    </w:rPr>
  </w:style>
  <w:style w:type="paragraph" w:customStyle="1" w:styleId="affffff7">
    <w:name w:val="标准名称"/>
    <w:basedOn w:val="aff9"/>
    <w:link w:val="Char3"/>
    <w:qFormat/>
    <w:rsid w:val="00B74441"/>
  </w:style>
  <w:style w:type="character" w:styleId="affffff8">
    <w:name w:val="Placeholder Text"/>
    <w:basedOn w:val="aff3"/>
    <w:uiPriority w:val="99"/>
    <w:semiHidden/>
    <w:rsid w:val="00B74441"/>
    <w:rPr>
      <w:color w:val="808080"/>
    </w:rPr>
  </w:style>
  <w:style w:type="character" w:customStyle="1" w:styleId="Char0">
    <w:name w:val="目次、标准名称标题 Char"/>
    <w:basedOn w:val="aff3"/>
    <w:link w:val="aff9"/>
    <w:rsid w:val="00B74441"/>
    <w:rPr>
      <w:rFonts w:ascii="黑体" w:eastAsia="黑体"/>
      <w:sz w:val="32"/>
      <w:shd w:val="clear" w:color="FFFFFF" w:fill="FFFFFF"/>
    </w:rPr>
  </w:style>
  <w:style w:type="character" w:customStyle="1" w:styleId="Char3">
    <w:name w:val="标准名称 Char"/>
    <w:basedOn w:val="Char0"/>
    <w:link w:val="affffff7"/>
    <w:rsid w:val="00B74441"/>
    <w:rPr>
      <w:rFonts w:ascii="黑体" w:eastAsia="黑体"/>
      <w:sz w:val="32"/>
      <w:shd w:val="clear" w:color="FFFFFF" w:fill="FFFFFF"/>
    </w:rPr>
  </w:style>
  <w:style w:type="paragraph" w:styleId="affffff9">
    <w:name w:val="Balloon Text"/>
    <w:basedOn w:val="aff2"/>
    <w:link w:val="Char4"/>
    <w:rsid w:val="00B74441"/>
    <w:rPr>
      <w:sz w:val="18"/>
      <w:szCs w:val="18"/>
    </w:rPr>
  </w:style>
  <w:style w:type="character" w:customStyle="1" w:styleId="Char4">
    <w:name w:val="批注框文本 Char"/>
    <w:basedOn w:val="aff3"/>
    <w:link w:val="affffff9"/>
    <w:rsid w:val="00B74441"/>
    <w:rPr>
      <w:kern w:val="2"/>
      <w:sz w:val="18"/>
      <w:szCs w:val="18"/>
    </w:rPr>
  </w:style>
  <w:style w:type="character" w:customStyle="1" w:styleId="12">
    <w:name w:val="未处理的提及1"/>
    <w:basedOn w:val="aff3"/>
    <w:uiPriority w:val="99"/>
    <w:semiHidden/>
    <w:unhideWhenUsed/>
    <w:rsid w:val="003A14AD"/>
    <w:rPr>
      <w:color w:val="605E5C"/>
      <w:shd w:val="clear" w:color="auto" w:fill="E1DFDD"/>
    </w:rPr>
  </w:style>
  <w:style w:type="table" w:customStyle="1" w:styleId="110">
    <w:name w:val="网格型11"/>
    <w:basedOn w:val="aff4"/>
    <w:uiPriority w:val="59"/>
    <w:rsid w:val="009C74E8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a">
    <w:name w:val="List Paragraph"/>
    <w:basedOn w:val="aff2"/>
    <w:uiPriority w:val="34"/>
    <w:qFormat/>
    <w:rsid w:val="00E40D99"/>
    <w:pPr>
      <w:ind w:firstLineChars="200" w:firstLine="420"/>
    </w:pPr>
    <w:rPr>
      <w:rFonts w:ascii="Calibri" w:hAnsi="Calibri"/>
      <w:szCs w:val="22"/>
    </w:rPr>
  </w:style>
  <w:style w:type="paragraph" w:styleId="affffffb">
    <w:name w:val="Date"/>
    <w:basedOn w:val="aff2"/>
    <w:next w:val="aff2"/>
    <w:link w:val="Char5"/>
    <w:rsid w:val="00143B90"/>
    <w:pPr>
      <w:ind w:leftChars="2500" w:left="100"/>
    </w:pPr>
  </w:style>
  <w:style w:type="character" w:customStyle="1" w:styleId="Char5">
    <w:name w:val="日期 Char"/>
    <w:basedOn w:val="aff3"/>
    <w:link w:val="affffffb"/>
    <w:rsid w:val="00143B90"/>
    <w:rPr>
      <w:kern w:val="2"/>
      <w:sz w:val="21"/>
      <w:szCs w:val="24"/>
    </w:rPr>
  </w:style>
  <w:style w:type="character" w:customStyle="1" w:styleId="27">
    <w:name w:val="未处理的提及2"/>
    <w:basedOn w:val="aff3"/>
    <w:uiPriority w:val="99"/>
    <w:semiHidden/>
    <w:unhideWhenUsed/>
    <w:rsid w:val="00F611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ABAE6-6017-4B4B-8662-B67C4303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6</Pages>
  <Words>381</Words>
  <Characters>2174</Characters>
  <Application>Microsoft Office Word</Application>
  <DocSecurity>0</DocSecurity>
  <Lines>18</Lines>
  <Paragraphs>5</Paragraphs>
  <ScaleCrop>false</ScaleCrop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微软用户</cp:lastModifiedBy>
  <cp:revision>92</cp:revision>
  <dcterms:created xsi:type="dcterms:W3CDTF">2022-05-05T05:16:00Z</dcterms:created>
  <dcterms:modified xsi:type="dcterms:W3CDTF">2022-06-07T05:52:00Z</dcterms:modified>
</cp:coreProperties>
</file>