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抚顺县委统战部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行推进法治建设第一责任人职责清单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 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县委统战部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县委统战部</w:t>
      </w: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党政主要负责人履行推进法治建设第一责任人职责清单如下。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追</w:t>
      </w:r>
      <w:r>
        <w:rPr>
          <w:rFonts w:hint="eastAsia" w:ascii="仿宋" w:hAnsi="仿宋" w:eastAsia="仿宋" w:cs="仿宋"/>
          <w:sz w:val="32"/>
          <w:szCs w:val="32"/>
        </w:rPr>
        <w:t>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尊法</w:t>
      </w:r>
      <w:r>
        <w:rPr>
          <w:rFonts w:hint="eastAsia" w:ascii="仿宋" w:hAnsi="仿宋" w:eastAsia="仿宋" w:cs="仿宋"/>
          <w:sz w:val="32"/>
          <w:szCs w:val="32"/>
        </w:rPr>
        <w:t>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</w:t>
      </w:r>
      <w:r>
        <w:rPr>
          <w:rFonts w:hint="eastAsia" w:ascii="仿宋" w:hAnsi="仿宋" w:eastAsia="仿宋" w:cs="仿宋"/>
          <w:sz w:val="32"/>
          <w:szCs w:val="32"/>
        </w:rPr>
        <w:t>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县委统战部</w:t>
      </w:r>
      <w:r>
        <w:rPr>
          <w:rFonts w:hint="eastAsia"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充分发挥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统战部</w:t>
      </w:r>
      <w:r>
        <w:rPr>
          <w:rFonts w:hint="eastAsia" w:ascii="仿宋" w:hAnsi="仿宋" w:eastAsia="仿宋" w:cs="仿宋"/>
          <w:sz w:val="32"/>
          <w:szCs w:val="32"/>
        </w:rPr>
        <w:t>在推进本地区法治建设中的领导作用，定期听取有关工作汇报，及时研究解决有关重大问题，将法治建设纳入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统战部</w:t>
      </w:r>
      <w:r>
        <w:rPr>
          <w:rFonts w:hint="eastAsia" w:ascii="仿宋" w:hAnsi="仿宋" w:eastAsia="仿宋" w:cs="仿宋"/>
          <w:sz w:val="32"/>
          <w:szCs w:val="32"/>
        </w:rPr>
        <w:t>年度工作计划，与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统战工作</w:t>
      </w:r>
      <w:r>
        <w:rPr>
          <w:rFonts w:hint="eastAsia" w:ascii="仿宋" w:hAnsi="仿宋" w:eastAsia="仿宋" w:cs="仿宋"/>
          <w:sz w:val="32"/>
          <w:szCs w:val="32"/>
        </w:rPr>
        <w:t>同部署、同推进、同督促、同考核、同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统战部部务会</w:t>
      </w:r>
      <w:r>
        <w:rPr>
          <w:rFonts w:hint="eastAsia" w:ascii="仿宋" w:hAnsi="仿宋" w:eastAsia="仿宋" w:cs="仿宋"/>
          <w:sz w:val="32"/>
          <w:szCs w:val="32"/>
        </w:rPr>
        <w:t>议每年至少听取一次法治建设工作汇报，及时研究解决有关重大问题。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（2）推动法治建设纳入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统战部</w:t>
      </w:r>
      <w:r>
        <w:rPr>
          <w:rFonts w:hint="eastAsia" w:ascii="仿宋" w:hAnsi="仿宋" w:eastAsia="仿宋" w:cs="仿宋"/>
          <w:sz w:val="32"/>
          <w:szCs w:val="32"/>
        </w:rPr>
        <w:t>年度工作要点，研究确定年度法治建设工作目标、主要任务和具体举措。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坚持全面从严治党、依规治党，加强党内法规制度建设，提高党内法规制度执行力。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）加强党内法规工作机构建设，充实配强工作力量。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）加强党内规范性文件备案审查，提高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 w:cs="仿宋"/>
          <w:sz w:val="32"/>
          <w:szCs w:val="32"/>
        </w:rPr>
        <w:t>范性文件制定质量。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）加大党内法规宣讲解读力度，推动将党内法规制度作为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党支部</w:t>
      </w:r>
      <w:r>
        <w:rPr>
          <w:rFonts w:hint="eastAsia" w:ascii="仿宋" w:hAnsi="仿宋" w:eastAsia="仿宋" w:cs="仿宋"/>
          <w:sz w:val="32"/>
          <w:szCs w:val="32"/>
        </w:rPr>
        <w:t>学习的重要内容。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）推动建立健全党内法规执行情况实施效果评估制度。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坚持重视法治素养和法治能力的用人导向，加强法治工作队伍建设和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统战部</w:t>
      </w:r>
      <w:r>
        <w:rPr>
          <w:rFonts w:hint="eastAsia" w:ascii="仿宋" w:hAnsi="仿宋" w:eastAsia="仿宋" w:cs="仿宋"/>
          <w:sz w:val="32"/>
          <w:szCs w:val="32"/>
        </w:rPr>
        <w:t>领导班子建设。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坚持</w:t>
      </w:r>
      <w:r>
        <w:rPr>
          <w:rFonts w:hint="eastAsia" w:ascii="仿宋" w:hAnsi="仿宋" w:eastAsia="仿宋" w:cs="仿宋"/>
          <w:sz w:val="32"/>
          <w:szCs w:val="32"/>
        </w:rPr>
        <w:t>把法治建设成效作为衡量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统战部</w:t>
      </w:r>
      <w:r>
        <w:rPr>
          <w:rFonts w:hint="eastAsia" w:ascii="仿宋" w:hAnsi="仿宋" w:eastAsia="仿宋" w:cs="仿宋"/>
          <w:sz w:val="32"/>
          <w:szCs w:val="32"/>
        </w:rPr>
        <w:t>领导班子和领导干部工作实绩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）支持把法治观念、法治素养作为干部德才的重要内容，把能不能遵守法律、依法办事作为考察干部的重要依据。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 深入推进法治宣传教育，形成尊法学法守法用法的浓厚法治氛围。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）坚持带头讲法治课，做深入学习宣传习近平法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治</w:t>
      </w:r>
      <w:r>
        <w:rPr>
          <w:rFonts w:hint="eastAsia" w:ascii="仿宋" w:hAnsi="仿宋" w:eastAsia="仿宋" w:cs="仿宋"/>
          <w:sz w:val="32"/>
          <w:szCs w:val="32"/>
        </w:rPr>
        <w:t>思想的表率。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）认真组织实施法治宣传教育规划，推动落实“谁执法谁普法”普法责任制，大力加强社会主义法治文化建设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推动全社会弘扬法治精神。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309"/>
        </w:tabs>
        <w:bidi w:val="0"/>
        <w:ind w:firstLine="5120" w:firstLineChars="16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00000000"/>
    <w:rsid w:val="09BF2287"/>
    <w:rsid w:val="0C645FCC"/>
    <w:rsid w:val="101A3C3A"/>
    <w:rsid w:val="15726D87"/>
    <w:rsid w:val="162437A1"/>
    <w:rsid w:val="20900350"/>
    <w:rsid w:val="213C7D08"/>
    <w:rsid w:val="2261094C"/>
    <w:rsid w:val="2447247A"/>
    <w:rsid w:val="252C355D"/>
    <w:rsid w:val="26492010"/>
    <w:rsid w:val="265E4622"/>
    <w:rsid w:val="283755B5"/>
    <w:rsid w:val="287E31E4"/>
    <w:rsid w:val="32554C43"/>
    <w:rsid w:val="32DC31FC"/>
    <w:rsid w:val="3AA7592C"/>
    <w:rsid w:val="3B5B1163"/>
    <w:rsid w:val="420B64F6"/>
    <w:rsid w:val="47447614"/>
    <w:rsid w:val="57564088"/>
    <w:rsid w:val="599D4BCB"/>
    <w:rsid w:val="5A1B5007"/>
    <w:rsid w:val="61837FBD"/>
    <w:rsid w:val="63892928"/>
    <w:rsid w:val="743C36BE"/>
    <w:rsid w:val="78001ED0"/>
    <w:rsid w:val="7E1431CA"/>
    <w:rsid w:val="7F5D6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754</Words>
  <Characters>759</Characters>
  <Lines>38</Lines>
  <Paragraphs>10</Paragraphs>
  <TotalTime>10</TotalTime>
  <ScaleCrop>false</ScaleCrop>
  <LinksUpToDate>false</LinksUpToDate>
  <CharactersWithSpaces>763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2023-04-17T14:09:00Z</dcterms:created>
  <dc:creator>123</dc:creator>
  <cp:lastModifiedBy>Administrator</cp:lastModifiedBy>
  <cp:lastPrinted>2023-04-26T05:41:00Z</cp:lastPrinted>
  <dcterms:modified xsi:type="dcterms:W3CDTF">2023-12-28T01:17:44Z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D413443A956D43C795D107443466A8DD_13</vt:lpwstr>
  </property>
  <property fmtid="{D5CDD505-2E9C-101B-9397-08002B2CF9AE}" pid="3" name="KSOProductBuildVer">
    <vt:lpwstr>2052-12.1.0.16120</vt:lpwstr>
  </property>
</Properties>
</file>